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"/>
        </w:tabs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36"/>
          <w:szCs w:val="36"/>
        </w:rPr>
        <w:t>2023年东营市“齐鲁建筑工匠”技能提升培训（第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36"/>
          <w:szCs w:val="36"/>
        </w:rPr>
        <w:t>期）课程表</w:t>
      </w:r>
    </w:p>
    <w:p>
      <w:pPr>
        <w:spacing w:line="30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730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面授科目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第一天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8:0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-8:3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  <w:bookmarkStart w:id="0" w:name="_GoBack" w:colFirst="2" w:colLast="2"/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8:</w:t>
            </w:r>
            <w:r>
              <w:rPr>
                <w:rFonts w:ascii="宋体" w:hAnsi="宋体"/>
                <w:sz w:val="24"/>
                <w:szCs w:val="24"/>
              </w:rPr>
              <w:t>30-12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软件界面等基础知识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给排水模型的创建（创建材质，管道参数设置、管道显示设置，管道创建）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14:00-17:30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给排水模型的创建（阀门附件的创建、用水设备创建及连接）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第二天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8:30-12:00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暖通空调模型的创建（风管参数设置，风管创建，显示设置）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14:00-17:30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暖通空调模型的创建（送风、排风系统的创建，附件的创建）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第三天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8:30-12:00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电气模型创建（电缆桥架）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14:00-17:30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</w:t>
            </w:r>
            <w:r>
              <w:rPr>
                <w:rFonts w:hint="eastAsia" w:ascii="宋体" w:hAnsi="宋体"/>
                <w:sz w:val="24"/>
                <w:szCs w:val="24"/>
              </w:rPr>
              <w:t>evit与各软件之间的导入导出及建模问题答疑交流。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第四天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8:30-12:00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模型优化（管道综合，碰撞检查，优化分析与改进）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14:00-17:00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模型优化（模型漫游与渲染，标注及出图）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00-1</w:t>
            </w:r>
            <w:r>
              <w:rPr>
                <w:rFonts w:hint="eastAsia" w:ascii="宋体" w:hAnsi="宋体"/>
                <w:sz w:val="24"/>
                <w:szCs w:val="24"/>
              </w:rPr>
              <w:t>8: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6103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结业考试</w:t>
            </w:r>
          </w:p>
        </w:tc>
      </w:tr>
    </w:tbl>
    <w:p>
      <w:pPr>
        <w:spacing w:line="400" w:lineRule="exact"/>
        <w:rPr>
          <w:rFonts w:hint="eastAsia" w:ascii="宋体" w:cs="方正小标宋简体"/>
          <w:sz w:val="44"/>
          <w:szCs w:val="44"/>
        </w:rPr>
      </w:pPr>
      <w:r>
        <w:rPr>
          <w:rStyle w:val="5"/>
          <w:rFonts w:hint="eastAsia" w:ascii="宋体" w:hAnsi="宋体"/>
          <w:sz w:val="32"/>
          <w:szCs w:val="32"/>
        </w:rPr>
        <w:t>注：具体课程根据实际情况进行调整。</w:t>
      </w:r>
    </w:p>
    <w:p/>
    <w:sectPr>
      <w:pgSz w:w="11906" w:h="16838"/>
      <w:pgMar w:top="1440" w:right="1474" w:bottom="1440" w:left="1587" w:header="851" w:footer="992" w:gutter="0"/>
      <w:cols w:space="720" w:num="1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F62C29-A75A-4410-9ABC-94DCBF9F8E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DEE3DAF-1371-4B01-8BEB-F5628BCFD6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29A4029-986E-4295-B4EA-D94C4C1571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jY4ZGEwMmIwYjBmZjMyMmM3MDU1NTcxNTJhMDMifQ=="/>
  </w:docVars>
  <w:rsids>
    <w:rsidRoot w:val="5E4F5E24"/>
    <w:rsid w:val="5E4F5E24"/>
    <w:rsid w:val="652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宋体" w:hAnsi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438</Characters>
  <Lines>0</Lines>
  <Paragraphs>0</Paragraphs>
  <TotalTime>0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2023-06-19T03:06:00Z</dcterms:created>
  <dc:creator>计财</dc:creator>
  <cp:lastModifiedBy>计财</cp:lastModifiedBy>
  <dcterms:modified xsi:type="dcterms:W3CDTF">2023-06-20T07:05:14Z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3E91D432B8BA44D1942C942C2F506ECC_11</vt:lpwstr>
  </property>
</Properties>
</file>