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C53DB2" w:rsidRDefault="00C53DB2" w:rsidP="00975B05">
      <w:pPr>
        <w:spacing w:line="600" w:lineRule="exact"/>
        <w:jc w:val="center"/>
        <w:rPr>
          <w:rFonts w:ascii="方正小标宋简体" w:eastAsia="方正小标宋简体"/>
          <w:kern w:val="1"/>
          <w:sz w:val="44"/>
          <w:szCs w:val="44"/>
        </w:rPr>
      </w:pPr>
    </w:p>
    <w:p w:rsidR="00C53DB2" w:rsidRPr="000445C3" w:rsidRDefault="00C53DB2" w:rsidP="00975B05">
      <w:pPr>
        <w:spacing w:line="600" w:lineRule="exact"/>
        <w:jc w:val="center"/>
        <w:rPr>
          <w:rFonts w:ascii="方正小标宋简体" w:eastAsia="方正小标宋简体"/>
          <w:kern w:val="1"/>
          <w:sz w:val="44"/>
          <w:szCs w:val="44"/>
        </w:rPr>
      </w:pPr>
      <w:r w:rsidRPr="000445C3">
        <w:rPr>
          <w:rFonts w:ascii="方正小标宋简体" w:eastAsia="方正小标宋简体" w:hint="eastAsia"/>
          <w:kern w:val="1"/>
          <w:sz w:val="44"/>
          <w:szCs w:val="44"/>
        </w:rPr>
        <w:t>东营市工程设计行业自律公约</w:t>
      </w:r>
    </w:p>
    <w:p w:rsidR="00C53DB2" w:rsidRPr="005306E7" w:rsidRDefault="00C53DB2" w:rsidP="00FE5CBD">
      <w:pPr>
        <w:spacing w:before="100" w:beforeAutospacing="1" w:after="100" w:afterAutospacing="1" w:line="600" w:lineRule="exact"/>
        <w:jc w:val="center"/>
        <w:rPr>
          <w:rFonts w:ascii="仿宋_GB2312" w:eastAsia="仿宋_GB2312"/>
          <w:kern w:val="1"/>
          <w:sz w:val="32"/>
          <w:szCs w:val="32"/>
        </w:rPr>
      </w:pPr>
      <w:r w:rsidRPr="005306E7">
        <w:rPr>
          <w:rFonts w:ascii="仿宋_GB2312" w:eastAsia="仿宋_GB2312" w:hint="eastAsia"/>
          <w:kern w:val="1"/>
          <w:sz w:val="32"/>
          <w:szCs w:val="32"/>
        </w:rPr>
        <w:t>（</w:t>
      </w:r>
      <w:r w:rsidR="00254157">
        <w:rPr>
          <w:rFonts w:ascii="仿宋_GB2312" w:eastAsia="仿宋_GB2312" w:hint="eastAsia"/>
          <w:kern w:val="1"/>
          <w:sz w:val="32"/>
          <w:szCs w:val="32"/>
        </w:rPr>
        <w:t>审议</w:t>
      </w:r>
      <w:r w:rsidRPr="005306E7">
        <w:rPr>
          <w:rFonts w:ascii="仿宋_GB2312" w:eastAsia="仿宋_GB2312" w:hint="eastAsia"/>
          <w:kern w:val="1"/>
          <w:sz w:val="32"/>
          <w:szCs w:val="32"/>
        </w:rPr>
        <w:t>稿）</w:t>
      </w:r>
    </w:p>
    <w:p w:rsidR="00E5001E" w:rsidRDefault="00C53DB2" w:rsidP="00E5001E">
      <w:pPr>
        <w:spacing w:line="600" w:lineRule="exact"/>
        <w:ind w:firstLineChars="200" w:firstLine="640"/>
        <w:rPr>
          <w:rFonts w:ascii="仿宋_GB2312" w:eastAsia="仿宋_GB2312"/>
          <w:kern w:val="1"/>
          <w:sz w:val="32"/>
          <w:szCs w:val="32"/>
        </w:rPr>
      </w:pPr>
      <w:r w:rsidRPr="000445C3">
        <w:rPr>
          <w:rFonts w:ascii="仿宋_GB2312" w:eastAsia="仿宋_GB2312" w:hint="eastAsia"/>
          <w:kern w:val="1"/>
          <w:sz w:val="32"/>
          <w:szCs w:val="32"/>
        </w:rPr>
        <w:t>为维护我市工程设计市场秩序，确保工程设计质量，提高行业的整体素质和道德风尚，保护工程设计企业的合法权益，促进行业持续健康发展，在工程设计行业建立自我管理、自我约束、互相监督、共同发展的自律机制。经与全体会员协商特制定本公约。</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第一条</w:t>
      </w:r>
      <w:r w:rsidRPr="000445C3">
        <w:rPr>
          <w:rFonts w:ascii="仿宋_GB2312" w:eastAsia="仿宋_GB2312" w:hint="eastAsia"/>
          <w:kern w:val="1"/>
          <w:sz w:val="32"/>
          <w:szCs w:val="32"/>
        </w:rPr>
        <w:t xml:space="preserve"> 本公约为</w:t>
      </w:r>
      <w:r w:rsidR="001352F5">
        <w:rPr>
          <w:rFonts w:ascii="仿宋_GB2312" w:eastAsia="仿宋_GB2312" w:hint="eastAsia"/>
          <w:kern w:val="1"/>
          <w:sz w:val="32"/>
          <w:szCs w:val="32"/>
        </w:rPr>
        <w:t>工程</w:t>
      </w:r>
      <w:r w:rsidRPr="000445C3">
        <w:rPr>
          <w:rFonts w:ascii="仿宋_GB2312" w:eastAsia="仿宋_GB2312" w:hint="eastAsia"/>
          <w:kern w:val="1"/>
          <w:sz w:val="32"/>
          <w:szCs w:val="32"/>
        </w:rPr>
        <w:t>设计行业公约，凡在东营从事</w:t>
      </w:r>
      <w:r w:rsidR="001352F5">
        <w:rPr>
          <w:rFonts w:ascii="仿宋_GB2312" w:eastAsia="仿宋_GB2312" w:hint="eastAsia"/>
          <w:kern w:val="1"/>
          <w:sz w:val="32"/>
          <w:szCs w:val="32"/>
        </w:rPr>
        <w:t>工程</w:t>
      </w:r>
      <w:r w:rsidRPr="000445C3">
        <w:rPr>
          <w:rFonts w:ascii="仿宋_GB2312" w:eastAsia="仿宋_GB2312" w:hint="eastAsia"/>
          <w:kern w:val="1"/>
          <w:sz w:val="32"/>
          <w:szCs w:val="32"/>
        </w:rPr>
        <w:t>设计业务活动的单位和个人必须遵守本公约。</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第二条</w:t>
      </w:r>
      <w:r w:rsidRPr="000445C3">
        <w:rPr>
          <w:rFonts w:ascii="仿宋_GB2312" w:eastAsia="仿宋_GB2312" w:hint="eastAsia"/>
          <w:kern w:val="1"/>
          <w:sz w:val="32"/>
          <w:szCs w:val="32"/>
        </w:rPr>
        <w:t xml:space="preserve"> 认真学习贯彻党中央提出的创新、协调、绿色、开放、共享的发展理念，严格遵守国家和省、市有关法律法规、行业规范。工程设计成果深度应满足国家、省、市规范、规定要求，保证工程设计质量。</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第三条</w:t>
      </w:r>
      <w:r w:rsidRPr="000445C3">
        <w:rPr>
          <w:rFonts w:ascii="仿宋_GB2312" w:eastAsia="仿宋_GB2312" w:hint="eastAsia"/>
          <w:kern w:val="1"/>
          <w:sz w:val="32"/>
          <w:szCs w:val="32"/>
        </w:rPr>
        <w:t xml:space="preserve"> 坚持依法执业。工程设计单位不得转让、出租、出借，更不得出卖本单位的资质证书、图签、印章，也不得为其他单位和个人编制的设计文件</w:t>
      </w:r>
      <w:proofErr w:type="gramStart"/>
      <w:r w:rsidRPr="000445C3">
        <w:rPr>
          <w:rFonts w:ascii="仿宋_GB2312" w:eastAsia="仿宋_GB2312" w:hint="eastAsia"/>
          <w:kern w:val="1"/>
          <w:sz w:val="32"/>
          <w:szCs w:val="32"/>
        </w:rPr>
        <w:t>代盖图签</w:t>
      </w:r>
      <w:proofErr w:type="gramEnd"/>
      <w:r w:rsidRPr="000445C3">
        <w:rPr>
          <w:rFonts w:ascii="仿宋_GB2312" w:eastAsia="仿宋_GB2312" w:hint="eastAsia"/>
          <w:kern w:val="1"/>
          <w:sz w:val="32"/>
          <w:szCs w:val="32"/>
        </w:rPr>
        <w:t>、印章。工程设计单位不得接受其他单位和个人的挂靠</w:t>
      </w:r>
      <w:r>
        <w:rPr>
          <w:rFonts w:ascii="仿宋_GB2312" w:eastAsia="仿宋_GB2312" w:hint="eastAsia"/>
          <w:kern w:val="1"/>
          <w:sz w:val="32"/>
          <w:szCs w:val="32"/>
        </w:rPr>
        <w:t>,</w:t>
      </w:r>
      <w:r w:rsidRPr="000445C3">
        <w:rPr>
          <w:rFonts w:ascii="仿宋_GB2312" w:eastAsia="仿宋_GB2312" w:hint="eastAsia"/>
          <w:kern w:val="1"/>
          <w:sz w:val="32"/>
          <w:szCs w:val="32"/>
        </w:rPr>
        <w:t>许可其以本单位的名义从事工程设计业务。工程设计单位及员工不得挂靠其他设计单位，利用其资质从事工程设计业务。</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第四条</w:t>
      </w:r>
      <w:r w:rsidRPr="000445C3">
        <w:rPr>
          <w:rFonts w:ascii="仿宋_GB2312" w:eastAsia="仿宋_GB2312" w:hint="eastAsia"/>
          <w:kern w:val="1"/>
          <w:sz w:val="32"/>
          <w:szCs w:val="32"/>
        </w:rPr>
        <w:t xml:space="preserve"> 在东营从事</w:t>
      </w:r>
      <w:r w:rsidR="001352F5">
        <w:rPr>
          <w:rFonts w:ascii="仿宋_GB2312" w:eastAsia="仿宋_GB2312" w:hint="eastAsia"/>
          <w:kern w:val="1"/>
          <w:sz w:val="32"/>
          <w:szCs w:val="32"/>
        </w:rPr>
        <w:t>工程</w:t>
      </w:r>
      <w:r w:rsidRPr="000445C3">
        <w:rPr>
          <w:rFonts w:ascii="仿宋_GB2312" w:eastAsia="仿宋_GB2312" w:hint="eastAsia"/>
          <w:kern w:val="1"/>
          <w:sz w:val="32"/>
          <w:szCs w:val="32"/>
        </w:rPr>
        <w:t>设计业务活动的单位应当将</w:t>
      </w:r>
      <w:r w:rsidR="001352F5">
        <w:rPr>
          <w:rFonts w:ascii="仿宋_GB2312" w:eastAsia="仿宋_GB2312" w:hint="eastAsia"/>
          <w:kern w:val="1"/>
          <w:sz w:val="32"/>
          <w:szCs w:val="32"/>
        </w:rPr>
        <w:t>工程</w:t>
      </w:r>
      <w:r w:rsidRPr="000445C3">
        <w:rPr>
          <w:rFonts w:ascii="仿宋_GB2312" w:eastAsia="仿宋_GB2312" w:hint="eastAsia"/>
          <w:kern w:val="1"/>
          <w:sz w:val="32"/>
          <w:szCs w:val="32"/>
        </w:rPr>
        <w:t>设计承包合同中的项目名称、工作内容、合同额（或单价）</w:t>
      </w:r>
      <w:r w:rsidRPr="000445C3">
        <w:rPr>
          <w:rFonts w:ascii="仿宋_GB2312" w:eastAsia="仿宋_GB2312" w:hint="eastAsia"/>
          <w:kern w:val="1"/>
          <w:sz w:val="32"/>
          <w:szCs w:val="32"/>
        </w:rPr>
        <w:lastRenderedPageBreak/>
        <w:t>等在市协会网站上进行公示(油田地面项目和输变电项目除外)。外市进东营设计单位在申请业绩登记前应当到市协会进行本公约的签约，并提供该单位在东营基本信息复印件、单位法定代表人对该单位在东营负责人的授权委托书复印件、法定代表人和被委托人的身份证复印件，以及设计项目承包合同复印件（以上复印件应加盖单位公章）</w:t>
      </w:r>
      <w:r w:rsidR="005A6C00" w:rsidRPr="000445C3">
        <w:rPr>
          <w:rFonts w:ascii="仿宋_GB2312" w:eastAsia="仿宋_GB2312" w:hint="eastAsia"/>
          <w:kern w:val="1"/>
          <w:sz w:val="32"/>
          <w:szCs w:val="32"/>
        </w:rPr>
        <w:t>。</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第五条</w:t>
      </w:r>
      <w:r w:rsidRPr="000445C3">
        <w:rPr>
          <w:rFonts w:ascii="仿宋_GB2312" w:eastAsia="仿宋_GB2312" w:hint="eastAsia"/>
          <w:kern w:val="1"/>
          <w:sz w:val="32"/>
          <w:szCs w:val="32"/>
        </w:rPr>
        <w:t xml:space="preserve"> </w:t>
      </w:r>
      <w:r w:rsidRPr="000445C3">
        <w:rPr>
          <w:rFonts w:ascii="仿宋_GB2312" w:eastAsia="仿宋_GB2312" w:hint="eastAsia"/>
          <w:kern w:val="1"/>
          <w:sz w:val="32"/>
          <w:szCs w:val="32"/>
        </w:rPr>
        <w:t> </w:t>
      </w:r>
      <w:r w:rsidRPr="000445C3">
        <w:rPr>
          <w:rFonts w:ascii="仿宋_GB2312" w:eastAsia="仿宋_GB2312" w:hint="eastAsia"/>
          <w:kern w:val="1"/>
          <w:sz w:val="32"/>
          <w:szCs w:val="32"/>
        </w:rPr>
        <w:t>努力提高技术装备水平，积极推广应用新技术、新材料，保证设计成果的合理性和先进性。不使用落后技术和淘汰产品，不违反规定指定生产厂家和供应商。</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第六条</w:t>
      </w:r>
      <w:r w:rsidRPr="000445C3">
        <w:rPr>
          <w:rFonts w:ascii="仿宋_GB2312" w:eastAsia="仿宋_GB2312" w:hint="eastAsia"/>
          <w:kern w:val="1"/>
          <w:sz w:val="32"/>
          <w:szCs w:val="32"/>
        </w:rPr>
        <w:t xml:space="preserve"> </w:t>
      </w:r>
      <w:r w:rsidRPr="000445C3">
        <w:rPr>
          <w:rFonts w:ascii="仿宋_GB2312" w:eastAsia="仿宋_GB2312" w:hint="eastAsia"/>
          <w:kern w:val="1"/>
          <w:sz w:val="32"/>
          <w:szCs w:val="32"/>
        </w:rPr>
        <w:t> </w:t>
      </w:r>
      <w:r w:rsidRPr="000445C3">
        <w:rPr>
          <w:rFonts w:ascii="仿宋_GB2312" w:eastAsia="仿宋_GB2312" w:hint="eastAsia"/>
          <w:kern w:val="1"/>
          <w:sz w:val="32"/>
          <w:szCs w:val="32"/>
        </w:rPr>
        <w:t>以诚信为本，讲求职业道德。依法签订设计合同，并严格履行合同。规范合同管理，不准搞“阴阳合同”，不得以货币、实物等形式返还设计费。自觉维护和规范工程设计市场行为，努力营造有序公平竞争的</w:t>
      </w:r>
      <w:r w:rsidR="001352F5">
        <w:rPr>
          <w:rFonts w:ascii="仿宋_GB2312" w:eastAsia="仿宋_GB2312" w:hint="eastAsia"/>
          <w:kern w:val="1"/>
          <w:sz w:val="32"/>
          <w:szCs w:val="32"/>
        </w:rPr>
        <w:t>工程</w:t>
      </w:r>
      <w:r w:rsidRPr="000445C3">
        <w:rPr>
          <w:rFonts w:ascii="仿宋_GB2312" w:eastAsia="仿宋_GB2312" w:hint="eastAsia"/>
          <w:kern w:val="1"/>
          <w:sz w:val="32"/>
          <w:szCs w:val="32"/>
        </w:rPr>
        <w:t>设计市场。</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第七条</w:t>
      </w:r>
      <w:r w:rsidRPr="000445C3">
        <w:rPr>
          <w:rFonts w:ascii="仿宋_GB2312" w:eastAsia="仿宋_GB2312" w:hint="eastAsia"/>
          <w:kern w:val="1"/>
          <w:sz w:val="32"/>
          <w:szCs w:val="32"/>
        </w:rPr>
        <w:t xml:space="preserve"> 相互尊重维护他人的合法权益。</w:t>
      </w:r>
      <w:proofErr w:type="gramStart"/>
      <w:r w:rsidRPr="000445C3">
        <w:rPr>
          <w:rFonts w:ascii="仿宋_GB2312" w:eastAsia="仿宋_GB2312" w:hint="eastAsia"/>
          <w:kern w:val="1"/>
          <w:sz w:val="32"/>
          <w:szCs w:val="32"/>
        </w:rPr>
        <w:t>不</w:t>
      </w:r>
      <w:proofErr w:type="gramEnd"/>
      <w:r w:rsidRPr="000445C3">
        <w:rPr>
          <w:rFonts w:ascii="仿宋_GB2312" w:eastAsia="仿宋_GB2312" w:hint="eastAsia"/>
          <w:kern w:val="1"/>
          <w:sz w:val="32"/>
          <w:szCs w:val="32"/>
        </w:rPr>
        <w:t>剽窃、不抄袭、不侵犯他人知识产权和设计成果。</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第八条</w:t>
      </w:r>
      <w:r w:rsidRPr="000445C3">
        <w:rPr>
          <w:rFonts w:ascii="仿宋_GB2312" w:eastAsia="仿宋_GB2312" w:hint="eastAsia"/>
          <w:kern w:val="1"/>
          <w:sz w:val="32"/>
          <w:szCs w:val="32"/>
        </w:rPr>
        <w:t xml:space="preserve"> 不迎合、迁就建设单位或业主的违法、违规或者违</w:t>
      </w:r>
      <w:r>
        <w:rPr>
          <w:rFonts w:ascii="仿宋_GB2312" w:eastAsia="仿宋_GB2312" w:hint="eastAsia"/>
          <w:kern w:val="1"/>
          <w:sz w:val="32"/>
          <w:szCs w:val="32"/>
        </w:rPr>
        <w:t>背本行业利益的不合理要求，对恶意压低设计费</w:t>
      </w:r>
      <w:r w:rsidRPr="003A28C6">
        <w:rPr>
          <w:rFonts w:ascii="Calibri" w:eastAsia="仿宋_GB2312" w:hAnsi="Calibri" w:hint="eastAsia"/>
          <w:kern w:val="1"/>
          <w:sz w:val="32"/>
          <w:szCs w:val="32"/>
        </w:rPr>
        <w:t>、</w:t>
      </w:r>
      <w:r>
        <w:rPr>
          <w:rFonts w:ascii="仿宋_GB2312" w:eastAsia="仿宋_GB2312" w:hint="eastAsia"/>
          <w:kern w:val="1"/>
          <w:sz w:val="32"/>
          <w:szCs w:val="32"/>
        </w:rPr>
        <w:t>缩短设计周期的要求</w:t>
      </w:r>
      <w:r w:rsidRPr="000445C3">
        <w:rPr>
          <w:rFonts w:ascii="仿宋_GB2312" w:eastAsia="仿宋_GB2312" w:hint="eastAsia"/>
          <w:kern w:val="1"/>
          <w:sz w:val="32"/>
          <w:szCs w:val="32"/>
        </w:rPr>
        <w:t>进行集体抵制。</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第九条</w:t>
      </w:r>
      <w:r w:rsidRPr="000445C3">
        <w:rPr>
          <w:rFonts w:ascii="仿宋_GB2312" w:eastAsia="仿宋_GB2312" w:hint="eastAsia"/>
          <w:kern w:val="1"/>
          <w:sz w:val="32"/>
          <w:szCs w:val="32"/>
        </w:rPr>
        <w:t xml:space="preserve"> 各工程设计单位有义务监督和举报违反自律公约的行为。</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第十条</w:t>
      </w:r>
      <w:r w:rsidRPr="000445C3">
        <w:rPr>
          <w:rFonts w:ascii="仿宋_GB2312" w:eastAsia="仿宋_GB2312" w:hint="eastAsia"/>
          <w:kern w:val="1"/>
          <w:sz w:val="32"/>
          <w:szCs w:val="32"/>
        </w:rPr>
        <w:t xml:space="preserve"> </w:t>
      </w:r>
      <w:r w:rsidRPr="000445C3">
        <w:rPr>
          <w:rFonts w:ascii="仿宋_GB2312" w:eastAsia="仿宋_GB2312" w:hint="eastAsia"/>
          <w:spacing w:val="-1"/>
          <w:kern w:val="1"/>
          <w:sz w:val="32"/>
          <w:szCs w:val="32"/>
        </w:rPr>
        <w:t>自律委员会定期或不定期对在东营从事工程设计活动的单位进行自律公约执行情况监督检查</w:t>
      </w:r>
      <w:r>
        <w:rPr>
          <w:rFonts w:ascii="仿宋_GB2312" w:eastAsia="仿宋_GB2312" w:hint="eastAsia"/>
          <w:spacing w:val="-1"/>
          <w:kern w:val="1"/>
          <w:sz w:val="32"/>
          <w:szCs w:val="32"/>
        </w:rPr>
        <w:t>，</w:t>
      </w:r>
      <w:r w:rsidRPr="000445C3">
        <w:rPr>
          <w:rFonts w:ascii="仿宋_GB2312" w:eastAsia="仿宋_GB2312" w:hint="eastAsia"/>
          <w:spacing w:val="-1"/>
          <w:kern w:val="1"/>
          <w:sz w:val="32"/>
          <w:szCs w:val="32"/>
        </w:rPr>
        <w:t>并公布或通报监督检查情况。</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lastRenderedPageBreak/>
        <w:t>第十一条</w:t>
      </w:r>
      <w:r w:rsidRPr="000445C3">
        <w:rPr>
          <w:rFonts w:ascii="仿宋_GB2312" w:eastAsia="仿宋_GB2312" w:hint="eastAsia"/>
          <w:kern w:val="1"/>
          <w:sz w:val="32"/>
          <w:szCs w:val="32"/>
        </w:rPr>
        <w:t xml:space="preserve"> </w:t>
      </w:r>
      <w:r w:rsidRPr="000445C3">
        <w:rPr>
          <w:rFonts w:ascii="仿宋_GB2312" w:eastAsia="仿宋_GB2312" w:hint="eastAsia"/>
          <w:kern w:val="1"/>
          <w:sz w:val="32"/>
          <w:szCs w:val="32"/>
          <w:lang w:val="zh-CN"/>
        </w:rPr>
        <w:t>各工程设计单位在接受监督检查时，必须认真做好配合工作，如实提供有关情况及档案资料。自律委员会的工作应坚持实事求是、依法秉公处理的原则。自律委员会成员如与公约投诉有利害关系，应予回避。</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第十二条</w:t>
      </w:r>
      <w:r w:rsidRPr="000445C3">
        <w:rPr>
          <w:rFonts w:ascii="仿宋_GB2312" w:eastAsia="仿宋_GB2312" w:hint="eastAsia"/>
          <w:kern w:val="1"/>
          <w:sz w:val="32"/>
          <w:szCs w:val="32"/>
        </w:rPr>
        <w:t xml:space="preserve"> 自律</w:t>
      </w:r>
      <w:r w:rsidRPr="000445C3">
        <w:rPr>
          <w:rFonts w:ascii="仿宋_GB2312" w:eastAsia="仿宋_GB2312" w:hint="eastAsia"/>
          <w:spacing w:val="-1"/>
          <w:kern w:val="1"/>
          <w:sz w:val="32"/>
          <w:szCs w:val="32"/>
        </w:rPr>
        <w:t>委员会接到违约举报后，组织有关专家（三人以上）进行调查（被举报单位人员不得参与调查工作）。根据调查结果，由自律委员会提出处理意见</w:t>
      </w:r>
      <w:r>
        <w:rPr>
          <w:rFonts w:ascii="仿宋_GB2312" w:eastAsia="仿宋_GB2312" w:hint="eastAsia"/>
          <w:spacing w:val="-1"/>
          <w:kern w:val="1"/>
          <w:sz w:val="32"/>
          <w:szCs w:val="32"/>
        </w:rPr>
        <w:t>，</w:t>
      </w:r>
      <w:r w:rsidRPr="000445C3">
        <w:rPr>
          <w:rFonts w:ascii="仿宋_GB2312" w:eastAsia="仿宋_GB2312" w:hint="eastAsia"/>
          <w:spacing w:val="-1"/>
          <w:kern w:val="1"/>
          <w:sz w:val="32"/>
          <w:szCs w:val="32"/>
        </w:rPr>
        <w:t>如对处理意见有异议，十五天内可向市协会提出申诉，由市协会组织核实并公布审核结果。</w:t>
      </w:r>
    </w:p>
    <w:p w:rsidR="00E5001E" w:rsidRDefault="00C53DB2" w:rsidP="00E5001E">
      <w:pPr>
        <w:spacing w:line="600" w:lineRule="exact"/>
        <w:ind w:firstLineChars="200" w:firstLine="643"/>
        <w:rPr>
          <w:rFonts w:ascii="仿宋_GB2312" w:eastAsia="仿宋_GB2312"/>
          <w:kern w:val="1"/>
          <w:sz w:val="32"/>
          <w:szCs w:val="32"/>
        </w:rPr>
      </w:pPr>
      <w:r w:rsidRPr="000445C3">
        <w:rPr>
          <w:rFonts w:ascii="仿宋_GB2312" w:eastAsia="仿宋_GB2312" w:hint="eastAsia"/>
          <w:b/>
          <w:kern w:val="1"/>
          <w:sz w:val="32"/>
          <w:szCs w:val="32"/>
        </w:rPr>
        <w:t>第十三条</w:t>
      </w:r>
      <w:r w:rsidRPr="000445C3">
        <w:rPr>
          <w:rFonts w:ascii="仿宋_GB2312" w:eastAsia="仿宋_GB2312" w:hint="eastAsia"/>
          <w:kern w:val="1"/>
          <w:sz w:val="32"/>
          <w:szCs w:val="32"/>
        </w:rPr>
        <w:t xml:space="preserve"> </w:t>
      </w:r>
      <w:r w:rsidRPr="000445C3">
        <w:rPr>
          <w:rFonts w:ascii="仿宋_GB2312" w:eastAsia="仿宋_GB2312" w:hint="eastAsia"/>
          <w:spacing w:val="-1"/>
          <w:kern w:val="1"/>
          <w:sz w:val="32"/>
          <w:szCs w:val="32"/>
        </w:rPr>
        <w:t>对自觉遵守本《公约》，自律信用状况良好的单位，实施以下奖励措施：</w:t>
      </w:r>
    </w:p>
    <w:p w:rsidR="00E5001E" w:rsidRDefault="00C53DB2" w:rsidP="00E5001E">
      <w:pPr>
        <w:spacing w:line="600" w:lineRule="exact"/>
        <w:ind w:firstLineChars="200" w:firstLine="632"/>
        <w:rPr>
          <w:rFonts w:ascii="仿宋_GB2312" w:eastAsia="仿宋_GB2312"/>
          <w:kern w:val="1"/>
          <w:sz w:val="32"/>
          <w:szCs w:val="32"/>
        </w:rPr>
      </w:pPr>
      <w:r w:rsidRPr="000445C3">
        <w:rPr>
          <w:rFonts w:ascii="仿宋_GB2312" w:eastAsia="仿宋_GB2312" w:hint="eastAsia"/>
          <w:spacing w:val="-2"/>
          <w:kern w:val="1"/>
          <w:sz w:val="32"/>
          <w:szCs w:val="32"/>
        </w:rPr>
        <w:t>1</w:t>
      </w:r>
      <w:r w:rsidRPr="000445C3">
        <w:rPr>
          <w:rFonts w:ascii="仿宋_GB2312" w:eastAsia="仿宋_GB2312" w:hint="eastAsia"/>
          <w:spacing w:val="-1"/>
          <w:kern w:val="1"/>
          <w:sz w:val="32"/>
          <w:szCs w:val="32"/>
        </w:rPr>
        <w:t>、通过协会简报、网站等媒体向社会披露其良好的信用信息；</w:t>
      </w:r>
    </w:p>
    <w:p w:rsidR="00E5001E" w:rsidRDefault="00C53DB2" w:rsidP="00E5001E">
      <w:pPr>
        <w:spacing w:line="600" w:lineRule="exact"/>
        <w:ind w:firstLineChars="200" w:firstLine="632"/>
        <w:rPr>
          <w:rFonts w:ascii="仿宋_GB2312" w:eastAsia="仿宋_GB2312"/>
          <w:kern w:val="1"/>
          <w:sz w:val="32"/>
          <w:szCs w:val="32"/>
        </w:rPr>
      </w:pPr>
      <w:r w:rsidRPr="000445C3">
        <w:rPr>
          <w:rFonts w:ascii="仿宋_GB2312" w:eastAsia="仿宋_GB2312" w:hint="eastAsia"/>
          <w:spacing w:val="-2"/>
          <w:kern w:val="1"/>
          <w:sz w:val="32"/>
          <w:szCs w:val="32"/>
        </w:rPr>
        <w:t>2</w:t>
      </w:r>
      <w:r w:rsidRPr="000445C3">
        <w:rPr>
          <w:rFonts w:ascii="仿宋_GB2312" w:eastAsia="仿宋_GB2312" w:hint="eastAsia"/>
          <w:spacing w:val="-1"/>
          <w:kern w:val="1"/>
          <w:sz w:val="32"/>
          <w:szCs w:val="32"/>
        </w:rPr>
        <w:t>、行业内通报表彰，信用体系予以加分；</w:t>
      </w:r>
    </w:p>
    <w:p w:rsidR="00E5001E" w:rsidRPr="00E5001E" w:rsidRDefault="00C53DB2" w:rsidP="00E5001E">
      <w:pPr>
        <w:spacing w:line="600" w:lineRule="exact"/>
        <w:ind w:firstLineChars="200" w:firstLine="632"/>
        <w:rPr>
          <w:rFonts w:ascii="仿宋_GB2312" w:eastAsia="仿宋_GB2312"/>
          <w:kern w:val="1"/>
          <w:sz w:val="32"/>
          <w:szCs w:val="32"/>
        </w:rPr>
      </w:pPr>
      <w:r w:rsidRPr="000445C3">
        <w:rPr>
          <w:rFonts w:ascii="仿宋_GB2312" w:eastAsia="仿宋_GB2312" w:hint="eastAsia"/>
          <w:spacing w:val="-2"/>
          <w:kern w:val="1"/>
          <w:sz w:val="32"/>
          <w:szCs w:val="32"/>
        </w:rPr>
        <w:t>3</w:t>
      </w:r>
      <w:r w:rsidRPr="000445C3">
        <w:rPr>
          <w:rFonts w:ascii="仿宋_GB2312" w:eastAsia="仿宋_GB2312" w:hint="eastAsia"/>
          <w:spacing w:val="-1"/>
          <w:kern w:val="1"/>
          <w:sz w:val="32"/>
          <w:szCs w:val="32"/>
        </w:rPr>
        <w:t>、向行业主管部门及有关机构和单位提出给予在企业年检、资质升级等方面的优惠政策建议。</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b/>
          <w:kern w:val="1"/>
          <w:sz w:val="32"/>
          <w:szCs w:val="32"/>
        </w:rPr>
        <w:t>第十四条</w:t>
      </w:r>
      <w:r w:rsidRPr="000445C3">
        <w:rPr>
          <w:rFonts w:ascii="仿宋_GB2312" w:eastAsia="仿宋_GB2312" w:hint="eastAsia"/>
          <w:kern w:val="1"/>
          <w:sz w:val="32"/>
          <w:szCs w:val="32"/>
        </w:rPr>
        <w:t xml:space="preserve"> </w:t>
      </w:r>
      <w:r w:rsidRPr="000445C3">
        <w:rPr>
          <w:rFonts w:ascii="仿宋_GB2312" w:eastAsia="仿宋_GB2312" w:hint="eastAsia"/>
          <w:spacing w:val="-1"/>
          <w:kern w:val="1"/>
          <w:sz w:val="32"/>
          <w:szCs w:val="32"/>
          <w:lang w:val="zh-CN"/>
        </w:rPr>
        <w:t>惩处方式：</w:t>
      </w:r>
    </w:p>
    <w:p w:rsidR="00E5001E" w:rsidRDefault="00C53DB2" w:rsidP="00E5001E">
      <w:pPr>
        <w:spacing w:line="600" w:lineRule="exact"/>
        <w:ind w:firstLine="552"/>
        <w:rPr>
          <w:rFonts w:ascii="仿宋_GB2312" w:eastAsia="仿宋_GB2312"/>
          <w:spacing w:val="-2"/>
          <w:kern w:val="1"/>
          <w:sz w:val="32"/>
          <w:szCs w:val="32"/>
        </w:rPr>
      </w:pPr>
      <w:r w:rsidRPr="000445C3">
        <w:rPr>
          <w:rFonts w:ascii="仿宋_GB2312" w:eastAsia="仿宋_GB2312" w:hint="eastAsia"/>
          <w:spacing w:val="-1"/>
          <w:kern w:val="1"/>
          <w:sz w:val="32"/>
          <w:szCs w:val="32"/>
          <w:lang w:val="zh-CN"/>
        </w:rPr>
        <w:t>（一）诫勉约谈；</w:t>
      </w:r>
    </w:p>
    <w:p w:rsidR="00E5001E" w:rsidRDefault="00C53DB2" w:rsidP="00E5001E">
      <w:pPr>
        <w:spacing w:line="600" w:lineRule="exact"/>
        <w:ind w:firstLine="552"/>
        <w:rPr>
          <w:rFonts w:ascii="仿宋_GB2312" w:eastAsia="仿宋_GB2312"/>
          <w:spacing w:val="-2"/>
          <w:kern w:val="1"/>
          <w:sz w:val="32"/>
          <w:szCs w:val="32"/>
        </w:rPr>
      </w:pPr>
      <w:r w:rsidRPr="000445C3">
        <w:rPr>
          <w:rFonts w:ascii="仿宋_GB2312" w:eastAsia="仿宋_GB2312" w:hint="eastAsia"/>
          <w:spacing w:val="-1"/>
          <w:kern w:val="1"/>
          <w:sz w:val="32"/>
          <w:szCs w:val="32"/>
          <w:lang w:val="zh-CN"/>
        </w:rPr>
        <w:t>（二）书面警告；</w:t>
      </w:r>
    </w:p>
    <w:p w:rsidR="00E5001E" w:rsidRDefault="00C53DB2" w:rsidP="00E5001E">
      <w:pPr>
        <w:spacing w:line="600" w:lineRule="exact"/>
        <w:ind w:firstLine="552"/>
        <w:rPr>
          <w:rFonts w:ascii="仿宋_GB2312" w:eastAsia="仿宋_GB2312"/>
          <w:spacing w:val="-2"/>
          <w:kern w:val="1"/>
          <w:sz w:val="32"/>
          <w:szCs w:val="32"/>
        </w:rPr>
      </w:pPr>
      <w:r w:rsidRPr="000445C3">
        <w:rPr>
          <w:rFonts w:ascii="仿宋_GB2312" w:eastAsia="仿宋_GB2312" w:hint="eastAsia"/>
          <w:spacing w:val="-1"/>
          <w:kern w:val="1"/>
          <w:sz w:val="32"/>
          <w:szCs w:val="32"/>
          <w:lang w:val="zh-CN"/>
        </w:rPr>
        <w:t>（三）协会通报批评；</w:t>
      </w:r>
    </w:p>
    <w:p w:rsidR="00E5001E" w:rsidRPr="00E5001E" w:rsidRDefault="00C53DB2" w:rsidP="00E5001E">
      <w:pPr>
        <w:spacing w:line="600" w:lineRule="exact"/>
        <w:ind w:firstLine="552"/>
        <w:rPr>
          <w:rFonts w:ascii="仿宋_GB2312" w:eastAsia="仿宋_GB2312"/>
          <w:spacing w:val="-2"/>
          <w:kern w:val="1"/>
          <w:sz w:val="32"/>
          <w:szCs w:val="32"/>
        </w:rPr>
      </w:pPr>
      <w:r w:rsidRPr="000445C3">
        <w:rPr>
          <w:rFonts w:ascii="仿宋_GB2312" w:eastAsia="仿宋_GB2312" w:hint="eastAsia"/>
          <w:spacing w:val="-1"/>
          <w:kern w:val="1"/>
          <w:sz w:val="32"/>
          <w:szCs w:val="32"/>
          <w:lang w:val="zh-CN"/>
        </w:rPr>
        <w:t>（四）取消行业评先资格；</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spacing w:val="-1"/>
          <w:kern w:val="1"/>
          <w:sz w:val="32"/>
          <w:szCs w:val="32"/>
          <w:lang w:val="zh-CN"/>
        </w:rPr>
        <w:t>（</w:t>
      </w:r>
      <w:r w:rsidRPr="00E5001E">
        <w:rPr>
          <w:rFonts w:ascii="仿宋_GB2312" w:eastAsia="仿宋_GB2312" w:hint="eastAsia"/>
          <w:kern w:val="32"/>
          <w:sz w:val="32"/>
          <w:szCs w:val="32"/>
          <w:lang w:val="zh-CN"/>
        </w:rPr>
        <w:t>五）建议行业主管部门暂停其投标资格；情节严重的，没收其违法所得并处以罚款</w:t>
      </w:r>
      <w:r w:rsidR="001352F5" w:rsidRPr="00E5001E">
        <w:rPr>
          <w:rFonts w:ascii="仿宋_GB2312" w:eastAsia="仿宋_GB2312" w:hint="eastAsia"/>
          <w:kern w:val="32"/>
          <w:sz w:val="32"/>
          <w:szCs w:val="32"/>
          <w:lang w:val="zh-CN"/>
        </w:rPr>
        <w:t>；</w:t>
      </w:r>
      <w:r w:rsidRPr="00E5001E">
        <w:rPr>
          <w:rFonts w:ascii="仿宋_GB2312" w:eastAsia="仿宋_GB2312" w:hint="eastAsia"/>
          <w:kern w:val="32"/>
          <w:sz w:val="32"/>
          <w:szCs w:val="32"/>
          <w:lang w:val="zh-CN"/>
        </w:rPr>
        <w:t>外市进东营单位清出东营</w:t>
      </w:r>
      <w:r w:rsidR="001352F5" w:rsidRPr="00E5001E">
        <w:rPr>
          <w:rFonts w:ascii="仿宋_GB2312" w:eastAsia="仿宋_GB2312" w:hint="eastAsia"/>
          <w:kern w:val="32"/>
          <w:sz w:val="32"/>
          <w:szCs w:val="32"/>
        </w:rPr>
        <w:t>工程</w:t>
      </w:r>
      <w:r w:rsidRPr="00E5001E">
        <w:rPr>
          <w:rFonts w:ascii="仿宋_GB2312" w:eastAsia="仿宋_GB2312" w:hint="eastAsia"/>
          <w:kern w:val="32"/>
          <w:sz w:val="32"/>
          <w:szCs w:val="32"/>
          <w:lang w:val="zh-CN"/>
        </w:rPr>
        <w:lastRenderedPageBreak/>
        <w:t>设计市场；情节特别严重的，吊销其企业资质证书或个人执业资格证书。</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b/>
          <w:kern w:val="1"/>
          <w:sz w:val="32"/>
          <w:szCs w:val="32"/>
        </w:rPr>
        <w:t>第十五条</w:t>
      </w:r>
      <w:r w:rsidRPr="000445C3">
        <w:rPr>
          <w:rFonts w:ascii="仿宋_GB2312" w:eastAsia="仿宋_GB2312" w:hint="eastAsia"/>
          <w:kern w:val="1"/>
          <w:sz w:val="32"/>
          <w:szCs w:val="32"/>
        </w:rPr>
        <w:t xml:space="preserve"> </w:t>
      </w:r>
      <w:r w:rsidRPr="000445C3">
        <w:rPr>
          <w:rFonts w:ascii="仿宋_GB2312" w:eastAsia="仿宋_GB2312" w:hint="eastAsia"/>
          <w:spacing w:val="-1"/>
          <w:kern w:val="1"/>
          <w:sz w:val="32"/>
          <w:szCs w:val="32"/>
          <w:lang w:val="zh-CN"/>
        </w:rPr>
        <w:t>处罚</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spacing w:val="-1"/>
          <w:kern w:val="1"/>
          <w:sz w:val="32"/>
          <w:szCs w:val="32"/>
          <w:lang w:val="zh-CN"/>
        </w:rPr>
        <w:t>（一）违反本公约第三条规定</w:t>
      </w:r>
      <w:r w:rsidR="001352F5">
        <w:rPr>
          <w:rFonts w:ascii="仿宋_GB2312" w:eastAsia="仿宋_GB2312" w:hint="eastAsia"/>
          <w:spacing w:val="-1"/>
          <w:kern w:val="1"/>
          <w:sz w:val="32"/>
          <w:szCs w:val="32"/>
          <w:lang w:val="zh-CN"/>
        </w:rPr>
        <w:t>的</w:t>
      </w:r>
      <w:r w:rsidR="005A6C00">
        <w:rPr>
          <w:rFonts w:ascii="仿宋_GB2312" w:eastAsia="仿宋_GB2312" w:hint="eastAsia"/>
          <w:spacing w:val="-1"/>
          <w:kern w:val="1"/>
          <w:sz w:val="32"/>
          <w:szCs w:val="32"/>
          <w:lang w:val="zh-CN"/>
        </w:rPr>
        <w:t>，</w:t>
      </w:r>
      <w:r w:rsidRPr="000445C3">
        <w:rPr>
          <w:rFonts w:ascii="仿宋_GB2312" w:eastAsia="仿宋_GB2312" w:hint="eastAsia"/>
          <w:spacing w:val="-1"/>
          <w:kern w:val="1"/>
          <w:sz w:val="32"/>
          <w:szCs w:val="32"/>
          <w:lang w:val="zh-CN"/>
        </w:rPr>
        <w:t>由市协会</w:t>
      </w:r>
      <w:proofErr w:type="gramStart"/>
      <w:r w:rsidRPr="000445C3">
        <w:rPr>
          <w:rFonts w:ascii="仿宋_GB2312" w:eastAsia="仿宋_GB2312" w:hint="eastAsia"/>
          <w:spacing w:val="-1"/>
          <w:kern w:val="1"/>
          <w:sz w:val="32"/>
          <w:szCs w:val="32"/>
          <w:lang w:val="zh-CN"/>
        </w:rPr>
        <w:t>报行业</w:t>
      </w:r>
      <w:proofErr w:type="gramEnd"/>
      <w:r w:rsidRPr="000445C3">
        <w:rPr>
          <w:rFonts w:ascii="仿宋_GB2312" w:eastAsia="仿宋_GB2312" w:hint="eastAsia"/>
          <w:spacing w:val="-1"/>
          <w:kern w:val="1"/>
          <w:sz w:val="32"/>
          <w:szCs w:val="32"/>
          <w:lang w:val="zh-CN"/>
        </w:rPr>
        <w:t>主管部门按</w:t>
      </w:r>
      <w:r>
        <w:rPr>
          <w:rFonts w:ascii="仿宋_GB2312" w:eastAsia="仿宋_GB2312" w:hint="eastAsia"/>
          <w:spacing w:val="-1"/>
          <w:kern w:val="1"/>
          <w:sz w:val="32"/>
          <w:szCs w:val="32"/>
          <w:lang w:val="zh-CN"/>
        </w:rPr>
        <w:t>《</w:t>
      </w:r>
      <w:r w:rsidRPr="000445C3">
        <w:rPr>
          <w:rFonts w:ascii="仿宋_GB2312" w:eastAsia="仿宋_GB2312" w:hint="eastAsia"/>
          <w:spacing w:val="-1"/>
          <w:kern w:val="1"/>
          <w:sz w:val="32"/>
          <w:szCs w:val="32"/>
          <w:lang w:val="zh-CN"/>
        </w:rPr>
        <w:t>山东省建设工程设计管理条例</w:t>
      </w:r>
      <w:r>
        <w:rPr>
          <w:rFonts w:ascii="仿宋_GB2312" w:eastAsia="仿宋_GB2312" w:hint="eastAsia"/>
          <w:spacing w:val="-1"/>
          <w:kern w:val="1"/>
          <w:sz w:val="32"/>
          <w:szCs w:val="32"/>
          <w:lang w:val="zh-CN"/>
        </w:rPr>
        <w:t>》</w:t>
      </w:r>
      <w:r w:rsidRPr="000445C3">
        <w:rPr>
          <w:rFonts w:ascii="仿宋_GB2312" w:eastAsia="仿宋_GB2312" w:hint="eastAsia"/>
          <w:spacing w:val="-1"/>
          <w:kern w:val="1"/>
          <w:sz w:val="32"/>
          <w:szCs w:val="32"/>
          <w:lang w:val="zh-CN"/>
        </w:rPr>
        <w:t>承担法律责任。</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spacing w:val="-1"/>
          <w:kern w:val="1"/>
          <w:sz w:val="32"/>
          <w:szCs w:val="32"/>
          <w:lang w:val="zh-CN"/>
        </w:rPr>
        <w:t>（二）</w:t>
      </w:r>
      <w:r w:rsidR="00AE47A1" w:rsidRPr="000445C3">
        <w:rPr>
          <w:rFonts w:ascii="仿宋_GB2312" w:eastAsia="仿宋_GB2312" w:hint="eastAsia"/>
          <w:kern w:val="1"/>
          <w:sz w:val="32"/>
          <w:szCs w:val="32"/>
        </w:rPr>
        <w:t>既不签订自律公约，</w:t>
      </w:r>
      <w:r w:rsidR="00AE47A1" w:rsidRPr="001352F5">
        <w:rPr>
          <w:rFonts w:ascii="仿宋_GB2312" w:eastAsia="仿宋_GB2312" w:hint="eastAsia"/>
          <w:kern w:val="1"/>
          <w:sz w:val="32"/>
          <w:szCs w:val="32"/>
        </w:rPr>
        <w:t>又不进行合同</w:t>
      </w:r>
      <w:r w:rsidR="00AE47A1" w:rsidRPr="001352F5">
        <w:rPr>
          <w:rFonts w:ascii="仿宋_GB2312" w:eastAsia="仿宋_GB2312" w:hint="eastAsia"/>
          <w:spacing w:val="-1"/>
          <w:kern w:val="1"/>
          <w:sz w:val="32"/>
          <w:szCs w:val="32"/>
          <w:lang w:val="zh-CN"/>
        </w:rPr>
        <w:t>公示的，发</w:t>
      </w:r>
      <w:r w:rsidR="00AE47A1" w:rsidRPr="000445C3">
        <w:rPr>
          <w:rFonts w:ascii="仿宋_GB2312" w:eastAsia="仿宋_GB2312" w:hint="eastAsia"/>
          <w:spacing w:val="-1"/>
          <w:kern w:val="1"/>
          <w:sz w:val="32"/>
          <w:szCs w:val="32"/>
          <w:lang w:val="zh-CN"/>
        </w:rPr>
        <w:t>现一次责令改正，发现两次由市协会书面通报批评，并报告市建设行政主管部门给予处罚。</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spacing w:val="-1"/>
          <w:kern w:val="1"/>
          <w:sz w:val="32"/>
          <w:szCs w:val="32"/>
          <w:lang w:val="zh-CN"/>
        </w:rPr>
        <w:t>（三）</w:t>
      </w:r>
      <w:r w:rsidR="00AE47A1">
        <w:rPr>
          <w:rFonts w:ascii="仿宋_GB2312" w:eastAsia="仿宋_GB2312" w:hint="eastAsia"/>
          <w:spacing w:val="-1"/>
          <w:kern w:val="1"/>
          <w:sz w:val="32"/>
          <w:szCs w:val="32"/>
          <w:lang w:val="zh-CN"/>
        </w:rPr>
        <w:t>出现以下情况的，</w:t>
      </w:r>
      <w:r w:rsidR="001352F5">
        <w:rPr>
          <w:rFonts w:ascii="仿宋_GB2312" w:eastAsia="仿宋_GB2312" w:hint="eastAsia"/>
          <w:spacing w:val="-1"/>
          <w:kern w:val="1"/>
          <w:sz w:val="32"/>
          <w:szCs w:val="32"/>
          <w:lang w:val="zh-CN"/>
        </w:rPr>
        <w:t>市</w:t>
      </w:r>
      <w:r w:rsidR="00AE47A1">
        <w:rPr>
          <w:rFonts w:ascii="仿宋_GB2312" w:eastAsia="仿宋_GB2312" w:hint="eastAsia"/>
          <w:spacing w:val="-1"/>
          <w:kern w:val="1"/>
          <w:sz w:val="32"/>
          <w:szCs w:val="32"/>
          <w:lang w:val="zh-CN"/>
        </w:rPr>
        <w:t>协会</w:t>
      </w:r>
      <w:r w:rsidR="00AE47A1" w:rsidRPr="000445C3">
        <w:rPr>
          <w:rFonts w:ascii="仿宋_GB2312" w:eastAsia="仿宋_GB2312" w:hint="eastAsia"/>
          <w:kern w:val="1"/>
          <w:sz w:val="32"/>
          <w:szCs w:val="32"/>
        </w:rPr>
        <w:t>书面报请</w:t>
      </w:r>
      <w:r w:rsidR="00AE47A1" w:rsidRPr="00CE79CB">
        <w:rPr>
          <w:rFonts w:ascii="仿宋_GB2312" w:eastAsia="仿宋_GB2312" w:hint="eastAsia"/>
          <w:kern w:val="1"/>
          <w:sz w:val="32"/>
          <w:szCs w:val="32"/>
        </w:rPr>
        <w:t>行业主管部门</w:t>
      </w:r>
      <w:r w:rsidR="00AE47A1">
        <w:rPr>
          <w:rFonts w:ascii="仿宋_GB2312" w:eastAsia="仿宋_GB2312" w:hint="eastAsia"/>
          <w:kern w:val="1"/>
          <w:sz w:val="32"/>
          <w:szCs w:val="32"/>
        </w:rPr>
        <w:t>给予处罚：</w:t>
      </w:r>
      <w:r w:rsidR="00AE47A1" w:rsidRPr="000445C3">
        <w:rPr>
          <w:rFonts w:ascii="仿宋_GB2312" w:eastAsia="仿宋_GB2312" w:hint="eastAsia"/>
          <w:kern w:val="1"/>
          <w:sz w:val="32"/>
          <w:szCs w:val="32"/>
        </w:rPr>
        <w:t>工程设计资料严重违反工程建设强制性标准条文的，给予全市通报批评（登东营建设</w:t>
      </w:r>
      <w:r w:rsidR="00AE47A1">
        <w:rPr>
          <w:rFonts w:ascii="仿宋_GB2312" w:eastAsia="仿宋_GB2312" w:hint="eastAsia"/>
          <w:kern w:val="1"/>
          <w:sz w:val="32"/>
          <w:szCs w:val="32"/>
        </w:rPr>
        <w:t>信息</w:t>
      </w:r>
      <w:r w:rsidR="00AE47A1" w:rsidRPr="000445C3">
        <w:rPr>
          <w:rFonts w:ascii="仿宋_GB2312" w:eastAsia="仿宋_GB2312" w:hint="eastAsia"/>
          <w:kern w:val="1"/>
          <w:sz w:val="32"/>
          <w:szCs w:val="32"/>
        </w:rPr>
        <w:t>网或东营日报）</w:t>
      </w:r>
      <w:r w:rsidR="00AE47A1">
        <w:rPr>
          <w:rFonts w:ascii="仿宋_GB2312" w:eastAsia="仿宋_GB2312" w:hint="eastAsia"/>
          <w:kern w:val="1"/>
          <w:sz w:val="32"/>
          <w:szCs w:val="32"/>
        </w:rPr>
        <w:t>；</w:t>
      </w:r>
      <w:r w:rsidR="00AE47A1" w:rsidRPr="000445C3">
        <w:rPr>
          <w:rFonts w:ascii="仿宋_GB2312" w:eastAsia="仿宋_GB2312" w:hint="eastAsia"/>
          <w:kern w:val="1"/>
          <w:sz w:val="32"/>
          <w:szCs w:val="32"/>
        </w:rPr>
        <w:t>情节特别严重的</w:t>
      </w:r>
      <w:r w:rsidR="00AE47A1">
        <w:rPr>
          <w:rFonts w:ascii="仿宋_GB2312" w:eastAsia="仿宋_GB2312" w:hint="eastAsia"/>
          <w:kern w:val="1"/>
          <w:sz w:val="32"/>
          <w:szCs w:val="32"/>
        </w:rPr>
        <w:t>：</w:t>
      </w:r>
      <w:r w:rsidR="00AE47A1" w:rsidRPr="000445C3">
        <w:rPr>
          <w:rFonts w:ascii="仿宋_GB2312" w:eastAsia="仿宋_GB2312" w:hint="eastAsia"/>
          <w:kern w:val="1"/>
          <w:sz w:val="32"/>
          <w:szCs w:val="32"/>
        </w:rPr>
        <w:t>其中本市单位处以停业整顿</w:t>
      </w:r>
      <w:r w:rsidR="00AE47A1">
        <w:rPr>
          <w:rFonts w:ascii="仿宋_GB2312" w:eastAsia="仿宋_GB2312" w:hint="eastAsia"/>
          <w:kern w:val="1"/>
          <w:sz w:val="32"/>
          <w:szCs w:val="32"/>
        </w:rPr>
        <w:t>，</w:t>
      </w:r>
      <w:r w:rsidR="00AE47A1" w:rsidRPr="000445C3">
        <w:rPr>
          <w:rFonts w:ascii="仿宋_GB2312" w:eastAsia="仿宋_GB2312" w:hint="eastAsia"/>
          <w:kern w:val="1"/>
          <w:sz w:val="32"/>
          <w:szCs w:val="32"/>
        </w:rPr>
        <w:t>外市进东营单位将其清出东营</w:t>
      </w:r>
      <w:r w:rsidR="001352F5">
        <w:rPr>
          <w:rFonts w:ascii="仿宋_GB2312" w:eastAsia="仿宋_GB2312" w:hint="eastAsia"/>
          <w:kern w:val="1"/>
          <w:sz w:val="32"/>
          <w:szCs w:val="32"/>
        </w:rPr>
        <w:t>工程</w:t>
      </w:r>
      <w:r w:rsidR="00AE47A1" w:rsidRPr="000445C3">
        <w:rPr>
          <w:rFonts w:ascii="仿宋_GB2312" w:eastAsia="仿宋_GB2312" w:hint="eastAsia"/>
          <w:kern w:val="1"/>
          <w:sz w:val="32"/>
          <w:szCs w:val="32"/>
        </w:rPr>
        <w:t>设计市场。</w:t>
      </w:r>
    </w:p>
    <w:p w:rsid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b/>
          <w:spacing w:val="-1"/>
          <w:kern w:val="1"/>
          <w:sz w:val="32"/>
          <w:szCs w:val="32"/>
          <w:lang w:val="zh-CN"/>
        </w:rPr>
        <w:t>第十六条</w:t>
      </w:r>
      <w:r w:rsidR="001352F5">
        <w:rPr>
          <w:rFonts w:ascii="仿宋_GB2312" w:eastAsia="仿宋_GB2312" w:hint="eastAsia"/>
          <w:b/>
          <w:spacing w:val="-1"/>
          <w:kern w:val="1"/>
          <w:sz w:val="32"/>
          <w:szCs w:val="32"/>
          <w:lang w:val="zh-CN"/>
        </w:rPr>
        <w:t xml:space="preserve"> </w:t>
      </w:r>
      <w:r w:rsidR="001352F5" w:rsidRPr="00B71930">
        <w:rPr>
          <w:rFonts w:ascii="仿宋_GB2312" w:eastAsia="仿宋_GB2312" w:hint="eastAsia"/>
          <w:kern w:val="1"/>
          <w:sz w:val="32"/>
          <w:szCs w:val="32"/>
        </w:rPr>
        <w:t>本公约</w:t>
      </w:r>
      <w:r w:rsidR="001352F5">
        <w:rPr>
          <w:rFonts w:ascii="仿宋_GB2312" w:eastAsia="仿宋_GB2312" w:hint="eastAsia"/>
          <w:kern w:val="1"/>
          <w:sz w:val="32"/>
          <w:szCs w:val="32"/>
        </w:rPr>
        <w:t>自</w:t>
      </w:r>
      <w:r w:rsidR="001352F5" w:rsidRPr="00B71930">
        <w:rPr>
          <w:rFonts w:ascii="仿宋_GB2312" w:eastAsia="仿宋_GB2312" w:hint="eastAsia"/>
          <w:kern w:val="1"/>
          <w:sz w:val="32"/>
          <w:szCs w:val="32"/>
        </w:rPr>
        <w:t>会员大会通过</w:t>
      </w:r>
      <w:r w:rsidR="001352F5">
        <w:rPr>
          <w:rFonts w:ascii="仿宋_GB2312" w:eastAsia="仿宋_GB2312" w:hint="eastAsia"/>
          <w:kern w:val="1"/>
          <w:sz w:val="32"/>
          <w:szCs w:val="32"/>
        </w:rPr>
        <w:t>之日起</w:t>
      </w:r>
      <w:r w:rsidR="001352F5" w:rsidRPr="00B71930">
        <w:rPr>
          <w:rFonts w:ascii="仿宋_GB2312" w:eastAsia="仿宋_GB2312" w:hint="eastAsia"/>
          <w:kern w:val="1"/>
          <w:sz w:val="32"/>
          <w:szCs w:val="32"/>
        </w:rPr>
        <w:t>生效。</w:t>
      </w:r>
    </w:p>
    <w:p w:rsidR="00C53DB2" w:rsidRPr="00E5001E" w:rsidRDefault="00C53DB2" w:rsidP="00E5001E">
      <w:pPr>
        <w:spacing w:line="600" w:lineRule="exact"/>
        <w:ind w:firstLine="552"/>
        <w:rPr>
          <w:rFonts w:ascii="仿宋_GB2312" w:eastAsia="仿宋_GB2312"/>
          <w:spacing w:val="-2"/>
          <w:kern w:val="1"/>
          <w:sz w:val="32"/>
          <w:szCs w:val="32"/>
          <w:lang w:val="zh-CN"/>
        </w:rPr>
      </w:pPr>
      <w:r w:rsidRPr="000445C3">
        <w:rPr>
          <w:rFonts w:ascii="仿宋_GB2312" w:eastAsia="仿宋_GB2312" w:hint="eastAsia"/>
          <w:b/>
          <w:kern w:val="1"/>
          <w:sz w:val="32"/>
          <w:szCs w:val="32"/>
        </w:rPr>
        <w:t>第十七条</w:t>
      </w:r>
      <w:r w:rsidR="001352F5">
        <w:rPr>
          <w:rFonts w:ascii="仿宋_GB2312" w:eastAsia="仿宋_GB2312" w:hint="eastAsia"/>
          <w:b/>
          <w:kern w:val="1"/>
          <w:sz w:val="32"/>
          <w:szCs w:val="32"/>
        </w:rPr>
        <w:t xml:space="preserve"> </w:t>
      </w:r>
      <w:r w:rsidR="001352F5" w:rsidRPr="000445C3">
        <w:rPr>
          <w:rFonts w:ascii="仿宋_GB2312" w:eastAsia="仿宋_GB2312" w:hint="eastAsia"/>
          <w:kern w:val="1"/>
          <w:sz w:val="32"/>
          <w:szCs w:val="32"/>
        </w:rPr>
        <w:t>本公约由东营市勘察设计协会负责解释。</w:t>
      </w:r>
    </w:p>
    <w:p w:rsidR="00C53DB2" w:rsidRPr="001352F5" w:rsidRDefault="00C53DB2" w:rsidP="00975B05">
      <w:pPr>
        <w:tabs>
          <w:tab w:val="left" w:pos="540"/>
        </w:tabs>
        <w:spacing w:line="600" w:lineRule="exact"/>
        <w:ind w:left="281" w:firstLine="280"/>
        <w:rPr>
          <w:rFonts w:ascii="仿宋_GB2312" w:eastAsia="仿宋_GB2312"/>
          <w:kern w:val="1"/>
          <w:sz w:val="32"/>
          <w:szCs w:val="32"/>
        </w:rPr>
      </w:pPr>
    </w:p>
    <w:p w:rsidR="00C53DB2" w:rsidRPr="000445C3" w:rsidRDefault="00C53DB2" w:rsidP="00975B05">
      <w:pPr>
        <w:tabs>
          <w:tab w:val="left" w:pos="540"/>
        </w:tabs>
        <w:spacing w:line="600" w:lineRule="exact"/>
        <w:ind w:firstLine="5320"/>
        <w:rPr>
          <w:rFonts w:ascii="仿宋_GB2312" w:eastAsia="仿宋_GB2312"/>
          <w:kern w:val="1"/>
          <w:sz w:val="32"/>
          <w:szCs w:val="32"/>
        </w:rPr>
      </w:pPr>
      <w:r w:rsidRPr="000445C3">
        <w:rPr>
          <w:rFonts w:ascii="仿宋_GB2312" w:eastAsia="仿宋_GB2312" w:hint="eastAsia"/>
          <w:kern w:val="1"/>
          <w:sz w:val="32"/>
          <w:szCs w:val="32"/>
        </w:rPr>
        <w:t>东营市勘察设计协会</w:t>
      </w:r>
    </w:p>
    <w:p w:rsidR="00C53DB2" w:rsidRPr="000445C3" w:rsidRDefault="00C53DB2" w:rsidP="00F95F31">
      <w:pPr>
        <w:tabs>
          <w:tab w:val="left" w:pos="540"/>
        </w:tabs>
        <w:spacing w:line="600" w:lineRule="exact"/>
        <w:ind w:firstLineChars="1700" w:firstLine="5440"/>
        <w:rPr>
          <w:rFonts w:ascii="仿宋_GB2312" w:eastAsia="仿宋_GB2312"/>
          <w:kern w:val="1"/>
          <w:sz w:val="32"/>
          <w:szCs w:val="32"/>
        </w:rPr>
      </w:pPr>
      <w:r w:rsidRPr="000445C3">
        <w:rPr>
          <w:rFonts w:ascii="仿宋_GB2312" w:eastAsia="仿宋_GB2312" w:hint="eastAsia"/>
          <w:kern w:val="1"/>
          <w:sz w:val="32"/>
          <w:szCs w:val="32"/>
        </w:rPr>
        <w:t>202</w:t>
      </w:r>
      <w:r w:rsidR="00254157">
        <w:rPr>
          <w:rFonts w:ascii="仿宋_GB2312" w:eastAsia="仿宋_GB2312" w:hint="eastAsia"/>
          <w:kern w:val="1"/>
          <w:sz w:val="32"/>
          <w:szCs w:val="32"/>
        </w:rPr>
        <w:t>1</w:t>
      </w:r>
      <w:r w:rsidRPr="000445C3">
        <w:rPr>
          <w:rFonts w:ascii="仿宋_GB2312" w:eastAsia="仿宋_GB2312" w:hint="eastAsia"/>
          <w:kern w:val="1"/>
          <w:sz w:val="32"/>
          <w:szCs w:val="32"/>
        </w:rPr>
        <w:t>年</w:t>
      </w:r>
      <w:r w:rsidR="00254157">
        <w:rPr>
          <w:rFonts w:ascii="仿宋_GB2312" w:eastAsia="仿宋_GB2312" w:hint="eastAsia"/>
          <w:kern w:val="1"/>
          <w:sz w:val="32"/>
          <w:szCs w:val="32"/>
        </w:rPr>
        <w:t>3</w:t>
      </w:r>
      <w:r w:rsidRPr="000445C3">
        <w:rPr>
          <w:rFonts w:ascii="仿宋_GB2312" w:eastAsia="仿宋_GB2312" w:hint="eastAsia"/>
          <w:kern w:val="1"/>
          <w:sz w:val="32"/>
          <w:szCs w:val="32"/>
        </w:rPr>
        <w:t>月</w:t>
      </w:r>
      <w:r w:rsidR="00254157">
        <w:rPr>
          <w:rFonts w:ascii="仿宋_GB2312" w:eastAsia="仿宋_GB2312" w:hint="eastAsia"/>
          <w:kern w:val="1"/>
          <w:sz w:val="32"/>
          <w:szCs w:val="32"/>
        </w:rPr>
        <w:t>24</w:t>
      </w:r>
      <w:r w:rsidRPr="000445C3">
        <w:rPr>
          <w:rFonts w:ascii="仿宋_GB2312" w:eastAsia="仿宋_GB2312" w:hint="eastAsia"/>
          <w:kern w:val="1"/>
          <w:sz w:val="32"/>
          <w:szCs w:val="32"/>
        </w:rPr>
        <w:t>日</w:t>
      </w:r>
    </w:p>
    <w:p w:rsidR="00C53DB2" w:rsidRPr="000445C3" w:rsidRDefault="00C53DB2" w:rsidP="00975B05">
      <w:pPr>
        <w:tabs>
          <w:tab w:val="left" w:pos="540"/>
        </w:tabs>
        <w:spacing w:line="600" w:lineRule="exact"/>
        <w:ind w:firstLine="5860"/>
        <w:jc w:val="left"/>
        <w:rPr>
          <w:kern w:val="1"/>
          <w:sz w:val="32"/>
          <w:szCs w:val="32"/>
        </w:rPr>
      </w:pPr>
      <w:bookmarkStart w:id="0" w:name="_GoBack"/>
      <w:bookmarkEnd w:id="0"/>
    </w:p>
    <w:p w:rsidR="00C53DB2" w:rsidRDefault="00C53DB2" w:rsidP="00975B05">
      <w:pPr>
        <w:spacing w:line="600" w:lineRule="exact"/>
        <w:jc w:val="left"/>
        <w:rPr>
          <w:kern w:val="1"/>
          <w:sz w:val="32"/>
          <w:szCs w:val="32"/>
        </w:rPr>
      </w:pPr>
    </w:p>
    <w:p w:rsidR="00C53DB2" w:rsidRDefault="00C53DB2" w:rsidP="00975B05">
      <w:pPr>
        <w:spacing w:line="600" w:lineRule="exact"/>
        <w:jc w:val="left"/>
        <w:rPr>
          <w:kern w:val="1"/>
          <w:sz w:val="32"/>
          <w:szCs w:val="32"/>
        </w:rPr>
      </w:pPr>
    </w:p>
    <w:p w:rsidR="00A72DA2" w:rsidRDefault="00A72DA2" w:rsidP="00975B05">
      <w:pPr>
        <w:spacing w:line="600" w:lineRule="exact"/>
        <w:jc w:val="left"/>
        <w:rPr>
          <w:kern w:val="1"/>
          <w:sz w:val="32"/>
          <w:szCs w:val="32"/>
        </w:rPr>
      </w:pPr>
    </w:p>
    <w:p w:rsidR="00FE5CBD" w:rsidRDefault="00FE5CBD" w:rsidP="00975B05">
      <w:pPr>
        <w:spacing w:line="600" w:lineRule="exact"/>
        <w:jc w:val="left"/>
        <w:rPr>
          <w:kern w:val="1"/>
          <w:sz w:val="32"/>
          <w:szCs w:val="32"/>
        </w:rPr>
      </w:pPr>
    </w:p>
    <w:p w:rsidR="00C53DB2" w:rsidRPr="000445C3" w:rsidRDefault="00C53DB2" w:rsidP="00975B05">
      <w:pPr>
        <w:spacing w:line="600" w:lineRule="exact"/>
        <w:jc w:val="left"/>
        <w:rPr>
          <w:rFonts w:ascii="仿宋_GB2312" w:eastAsia="仿宋_GB2312"/>
          <w:kern w:val="1"/>
          <w:sz w:val="32"/>
          <w:szCs w:val="32"/>
        </w:rPr>
      </w:pPr>
      <w:r w:rsidRPr="000445C3">
        <w:rPr>
          <w:rFonts w:ascii="仿宋_GB2312" w:eastAsia="仿宋_GB2312" w:hint="eastAsia"/>
          <w:kern w:val="1"/>
          <w:sz w:val="32"/>
          <w:szCs w:val="32"/>
        </w:rPr>
        <w:lastRenderedPageBreak/>
        <w:t>附件1：</w:t>
      </w:r>
    </w:p>
    <w:p w:rsidR="00C53DB2" w:rsidRDefault="00C53DB2" w:rsidP="00975B05">
      <w:pPr>
        <w:spacing w:line="600" w:lineRule="exact"/>
        <w:jc w:val="center"/>
        <w:rPr>
          <w:rFonts w:ascii="方正小标宋简体" w:eastAsia="方正小标宋简体"/>
          <w:kern w:val="1"/>
          <w:sz w:val="44"/>
          <w:szCs w:val="44"/>
        </w:rPr>
      </w:pPr>
    </w:p>
    <w:p w:rsidR="00C53DB2" w:rsidRPr="000445C3" w:rsidRDefault="00C53DB2" w:rsidP="00975B05">
      <w:pPr>
        <w:spacing w:line="600" w:lineRule="exact"/>
        <w:jc w:val="center"/>
        <w:rPr>
          <w:rFonts w:ascii="方正小标宋简体" w:eastAsia="方正小标宋简体"/>
          <w:kern w:val="1"/>
          <w:sz w:val="44"/>
          <w:szCs w:val="44"/>
        </w:rPr>
      </w:pPr>
      <w:r w:rsidRPr="000445C3">
        <w:rPr>
          <w:rFonts w:ascii="方正小标宋简体" w:eastAsia="方正小标宋简体" w:hint="eastAsia"/>
          <w:kern w:val="1"/>
          <w:sz w:val="44"/>
          <w:szCs w:val="44"/>
        </w:rPr>
        <w:t>东营市</w:t>
      </w:r>
      <w:r w:rsidR="008F7EEB">
        <w:rPr>
          <w:rFonts w:ascii="方正小标宋简体" w:eastAsia="方正小标宋简体" w:hint="eastAsia"/>
          <w:kern w:val="1"/>
          <w:sz w:val="44"/>
          <w:szCs w:val="44"/>
        </w:rPr>
        <w:t>工程</w:t>
      </w:r>
      <w:r w:rsidRPr="000445C3">
        <w:rPr>
          <w:rFonts w:ascii="方正小标宋简体" w:eastAsia="方正小标宋简体" w:hint="eastAsia"/>
          <w:kern w:val="1"/>
          <w:sz w:val="44"/>
          <w:szCs w:val="44"/>
        </w:rPr>
        <w:t>设计行业自律公约承诺书</w:t>
      </w:r>
    </w:p>
    <w:p w:rsidR="00C53DB2" w:rsidRPr="000445C3" w:rsidRDefault="00C53DB2" w:rsidP="00975B05">
      <w:pPr>
        <w:spacing w:line="600" w:lineRule="exact"/>
        <w:rPr>
          <w:rFonts w:ascii="仿宋_GB2312" w:eastAsia="仿宋_GB2312"/>
          <w:kern w:val="1"/>
          <w:sz w:val="32"/>
          <w:szCs w:val="32"/>
        </w:rPr>
      </w:pPr>
    </w:p>
    <w:p w:rsidR="00C53DB2" w:rsidRPr="000445C3" w:rsidRDefault="00C53DB2" w:rsidP="00975B05">
      <w:pPr>
        <w:spacing w:line="600" w:lineRule="exact"/>
        <w:rPr>
          <w:rFonts w:ascii="仿宋_GB2312" w:eastAsia="仿宋_GB2312"/>
          <w:kern w:val="1"/>
          <w:sz w:val="32"/>
          <w:szCs w:val="32"/>
        </w:rPr>
      </w:pPr>
      <w:r w:rsidRPr="000445C3">
        <w:rPr>
          <w:rFonts w:ascii="仿宋_GB2312" w:eastAsia="仿宋_GB2312" w:hint="eastAsia"/>
          <w:kern w:val="1"/>
          <w:sz w:val="32"/>
          <w:szCs w:val="32"/>
        </w:rPr>
        <w:t>本人以企业法定代表人的身份郑重承诺：</w:t>
      </w: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我单位知晓东营市勘察设计协会颁布的《东营市</w:t>
      </w:r>
      <w:r>
        <w:rPr>
          <w:rFonts w:ascii="仿宋_GB2312" w:eastAsia="仿宋_GB2312" w:hint="eastAsia"/>
          <w:kern w:val="1"/>
          <w:sz w:val="32"/>
          <w:szCs w:val="32"/>
        </w:rPr>
        <w:t>工程</w:t>
      </w:r>
      <w:r w:rsidRPr="000445C3">
        <w:rPr>
          <w:rFonts w:ascii="仿宋_GB2312" w:eastAsia="仿宋_GB2312" w:hint="eastAsia"/>
          <w:kern w:val="1"/>
          <w:sz w:val="32"/>
          <w:szCs w:val="32"/>
        </w:rPr>
        <w:t>设计行业自律公约》（简称公约）的全部内容，将严格遵守和履行公约规定，如有违反公约</w:t>
      </w:r>
      <w:r w:rsidR="001C36B0">
        <w:rPr>
          <w:rFonts w:ascii="仿宋_GB2312" w:eastAsia="仿宋_GB2312" w:hint="eastAsia"/>
          <w:kern w:val="1"/>
          <w:sz w:val="32"/>
          <w:szCs w:val="32"/>
        </w:rPr>
        <w:t>，</w:t>
      </w:r>
      <w:r w:rsidRPr="000445C3">
        <w:rPr>
          <w:rFonts w:ascii="仿宋_GB2312" w:eastAsia="仿宋_GB2312" w:hint="eastAsia"/>
          <w:kern w:val="1"/>
          <w:sz w:val="32"/>
          <w:szCs w:val="32"/>
        </w:rPr>
        <w:t>愿意依照公约规定接受处理。</w:t>
      </w:r>
    </w:p>
    <w:p w:rsidR="00C53DB2" w:rsidRPr="000445C3" w:rsidRDefault="00C53DB2" w:rsidP="00975B05">
      <w:pPr>
        <w:spacing w:line="600" w:lineRule="exact"/>
        <w:ind w:firstLine="638"/>
        <w:rPr>
          <w:rFonts w:ascii="仿宋_GB2312" w:eastAsia="仿宋_GB2312"/>
          <w:kern w:val="1"/>
          <w:sz w:val="32"/>
          <w:szCs w:val="32"/>
        </w:rPr>
      </w:pPr>
      <w:proofErr w:type="gramStart"/>
      <w:r w:rsidRPr="000445C3">
        <w:rPr>
          <w:rFonts w:ascii="仿宋_GB2312" w:eastAsia="仿宋_GB2312" w:hint="eastAsia"/>
          <w:kern w:val="1"/>
          <w:sz w:val="32"/>
          <w:szCs w:val="32"/>
        </w:rPr>
        <w:t>本承诺</w:t>
      </w:r>
      <w:proofErr w:type="gramEnd"/>
      <w:r w:rsidRPr="000445C3">
        <w:rPr>
          <w:rFonts w:ascii="仿宋_GB2312" w:eastAsia="仿宋_GB2312" w:hint="eastAsia"/>
          <w:kern w:val="1"/>
          <w:sz w:val="32"/>
          <w:szCs w:val="32"/>
        </w:rPr>
        <w:t>自</w:t>
      </w:r>
      <w:proofErr w:type="gramStart"/>
      <w:r w:rsidRPr="000445C3">
        <w:rPr>
          <w:rFonts w:ascii="仿宋_GB2312" w:eastAsia="仿宋_GB2312" w:hint="eastAsia"/>
          <w:kern w:val="1"/>
          <w:sz w:val="32"/>
          <w:szCs w:val="32"/>
        </w:rPr>
        <w:t>作出</w:t>
      </w:r>
      <w:proofErr w:type="gramEnd"/>
      <w:r w:rsidRPr="000445C3">
        <w:rPr>
          <w:rFonts w:ascii="仿宋_GB2312" w:eastAsia="仿宋_GB2312" w:hint="eastAsia"/>
          <w:kern w:val="1"/>
          <w:sz w:val="32"/>
          <w:szCs w:val="32"/>
        </w:rPr>
        <w:t>之日起生效。</w:t>
      </w:r>
    </w:p>
    <w:p w:rsidR="00C53DB2" w:rsidRPr="000445C3" w:rsidRDefault="00C53DB2" w:rsidP="00975B05">
      <w:pPr>
        <w:spacing w:line="600" w:lineRule="exact"/>
        <w:ind w:firstLine="638"/>
        <w:rPr>
          <w:rFonts w:ascii="仿宋_GB2312" w:eastAsia="仿宋_GB2312"/>
          <w:kern w:val="1"/>
          <w:sz w:val="32"/>
          <w:szCs w:val="32"/>
        </w:rPr>
      </w:pPr>
    </w:p>
    <w:p w:rsidR="00C53DB2" w:rsidRPr="000445C3" w:rsidRDefault="00C53DB2" w:rsidP="00975B05">
      <w:pPr>
        <w:spacing w:line="600" w:lineRule="exact"/>
        <w:ind w:firstLine="638"/>
        <w:rPr>
          <w:rFonts w:ascii="仿宋_GB2312" w:eastAsia="仿宋_GB2312"/>
          <w:kern w:val="1"/>
          <w:sz w:val="32"/>
          <w:szCs w:val="32"/>
        </w:rPr>
      </w:pP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签约人 </w:t>
      </w: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单位名称：（盖章） </w:t>
      </w: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资质等级 （审查类别）及业务范围：</w:t>
      </w: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 </w:t>
      </w: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资质证书（认定书）编号： </w:t>
      </w:r>
    </w:p>
    <w:p w:rsidR="00C53DB2" w:rsidRPr="000445C3" w:rsidRDefault="00C53DB2" w:rsidP="00975B05">
      <w:pPr>
        <w:spacing w:line="600" w:lineRule="exact"/>
        <w:ind w:firstLine="638"/>
        <w:rPr>
          <w:rFonts w:ascii="仿宋_GB2312" w:eastAsia="仿宋_GB2312"/>
          <w:kern w:val="1"/>
          <w:sz w:val="32"/>
          <w:szCs w:val="32"/>
        </w:rPr>
      </w:pP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法人代表：（签字） </w:t>
      </w:r>
    </w:p>
    <w:p w:rsidR="00C53DB2" w:rsidRPr="000445C3" w:rsidRDefault="00C53DB2" w:rsidP="00975B05">
      <w:pPr>
        <w:spacing w:line="600" w:lineRule="exact"/>
        <w:ind w:firstLine="638"/>
        <w:rPr>
          <w:rFonts w:ascii="仿宋_GB2312" w:eastAsia="仿宋_GB2312"/>
          <w:kern w:val="1"/>
          <w:sz w:val="32"/>
          <w:szCs w:val="32"/>
        </w:rPr>
      </w:pPr>
    </w:p>
    <w:p w:rsidR="00C53DB2" w:rsidRPr="000445C3" w:rsidRDefault="00C53DB2" w:rsidP="00975B05">
      <w:pPr>
        <w:spacing w:line="600" w:lineRule="exact"/>
        <w:ind w:firstLine="638"/>
        <w:rPr>
          <w:rFonts w:ascii="仿宋_GB2312" w:eastAsia="仿宋_GB2312"/>
          <w:kern w:val="1"/>
          <w:sz w:val="32"/>
          <w:szCs w:val="32"/>
        </w:rPr>
      </w:pPr>
      <w:r w:rsidRPr="000445C3">
        <w:rPr>
          <w:rFonts w:ascii="仿宋_GB2312" w:eastAsia="仿宋_GB2312" w:hint="eastAsia"/>
          <w:kern w:val="1"/>
          <w:sz w:val="32"/>
          <w:szCs w:val="32"/>
        </w:rPr>
        <w:t xml:space="preserve">签约时间： </w:t>
      </w:r>
    </w:p>
    <w:p w:rsidR="00C53DB2" w:rsidRPr="000445C3" w:rsidRDefault="00C53DB2" w:rsidP="00975B05">
      <w:pPr>
        <w:spacing w:line="600" w:lineRule="exact"/>
        <w:ind w:firstLine="638"/>
        <w:rPr>
          <w:rFonts w:ascii="仿宋_GB2312" w:eastAsia="仿宋_GB2312"/>
          <w:kern w:val="1"/>
          <w:sz w:val="32"/>
          <w:szCs w:val="32"/>
        </w:rPr>
      </w:pPr>
    </w:p>
    <w:p w:rsidR="00C53DB2" w:rsidRPr="000445C3" w:rsidRDefault="00C53DB2" w:rsidP="00975B05">
      <w:pPr>
        <w:spacing w:line="600" w:lineRule="exact"/>
        <w:rPr>
          <w:rFonts w:ascii="仿宋_GB2312" w:eastAsia="仿宋_GB2312"/>
          <w:kern w:val="1"/>
          <w:sz w:val="32"/>
          <w:szCs w:val="32"/>
        </w:rPr>
      </w:pPr>
      <w:r w:rsidRPr="000445C3">
        <w:rPr>
          <w:rFonts w:ascii="仿宋_GB2312" w:eastAsia="仿宋_GB2312" w:hint="eastAsia"/>
          <w:kern w:val="1"/>
          <w:sz w:val="32"/>
          <w:szCs w:val="32"/>
        </w:rPr>
        <w:t>（此承诺书的有效日期与进东营</w:t>
      </w:r>
      <w:proofErr w:type="gramStart"/>
      <w:r w:rsidRPr="000445C3">
        <w:rPr>
          <w:rFonts w:ascii="仿宋_GB2312" w:eastAsia="仿宋_GB2312" w:hint="eastAsia"/>
          <w:kern w:val="1"/>
          <w:sz w:val="32"/>
          <w:szCs w:val="32"/>
        </w:rPr>
        <w:t>或进鲁承接</w:t>
      </w:r>
      <w:proofErr w:type="gramEnd"/>
      <w:r w:rsidRPr="000445C3">
        <w:rPr>
          <w:rFonts w:ascii="仿宋_GB2312" w:eastAsia="仿宋_GB2312" w:hint="eastAsia"/>
          <w:kern w:val="1"/>
          <w:sz w:val="32"/>
          <w:szCs w:val="32"/>
        </w:rPr>
        <w:t>业务登记备案有效日期相同，逾期前应在重新备案后办理新的承诺书）</w:t>
      </w:r>
    </w:p>
    <w:p w:rsidR="00C53DB2" w:rsidRDefault="00C53DB2" w:rsidP="00C53DB2">
      <w:pPr>
        <w:spacing w:line="380" w:lineRule="exact"/>
        <w:rPr>
          <w:rFonts w:ascii="仿宋_GB2312" w:eastAsia="仿宋_GB2312"/>
          <w:kern w:val="1"/>
          <w:sz w:val="32"/>
          <w:szCs w:val="32"/>
        </w:rPr>
      </w:pPr>
      <w:r w:rsidRPr="000445C3">
        <w:rPr>
          <w:rFonts w:ascii="仿宋_GB2312" w:eastAsia="仿宋_GB2312" w:hint="eastAsia"/>
          <w:kern w:val="1"/>
          <w:sz w:val="32"/>
          <w:szCs w:val="32"/>
        </w:rPr>
        <w:lastRenderedPageBreak/>
        <w:t>附件2：</w:t>
      </w:r>
    </w:p>
    <w:p w:rsidR="00C53DB2" w:rsidRPr="000445C3" w:rsidRDefault="00C53DB2" w:rsidP="00C53DB2">
      <w:pPr>
        <w:spacing w:line="380" w:lineRule="exact"/>
        <w:rPr>
          <w:rFonts w:ascii="仿宋_GB2312" w:eastAsia="仿宋_GB2312"/>
          <w:kern w:val="1"/>
          <w:sz w:val="32"/>
          <w:szCs w:val="32"/>
        </w:rPr>
      </w:pPr>
    </w:p>
    <w:tbl>
      <w:tblPr>
        <w:tblW w:w="9039" w:type="dxa"/>
        <w:tblLook w:val="0000" w:firstRow="0" w:lastRow="0" w:firstColumn="0" w:lastColumn="0" w:noHBand="0" w:noVBand="0"/>
      </w:tblPr>
      <w:tblGrid>
        <w:gridCol w:w="9039"/>
      </w:tblGrid>
      <w:tr w:rsidR="00C53DB2" w:rsidTr="00A36BCE">
        <w:trPr>
          <w:trHeight w:val="745"/>
        </w:trPr>
        <w:tc>
          <w:tcPr>
            <w:tcW w:w="9039" w:type="dxa"/>
            <w:tcBorders>
              <w:top w:val="single" w:sz="4" w:space="0" w:color="000000"/>
              <w:left w:val="single" w:sz="4" w:space="0" w:color="000000"/>
              <w:bottom w:val="single" w:sz="4" w:space="0" w:color="000000"/>
              <w:right w:val="single" w:sz="4" w:space="0" w:color="000000"/>
            </w:tcBorders>
            <w:vAlign w:val="center"/>
          </w:tcPr>
          <w:p w:rsidR="00C53DB2" w:rsidRPr="000445C3" w:rsidRDefault="00C53DB2" w:rsidP="00A36BCE">
            <w:pPr>
              <w:spacing w:line="500" w:lineRule="exact"/>
              <w:ind w:firstLineChars="200" w:firstLine="643"/>
              <w:rPr>
                <w:rFonts w:ascii="仿宋_GB2312" w:eastAsia="仿宋_GB2312"/>
                <w:kern w:val="1"/>
                <w:sz w:val="32"/>
                <w:szCs w:val="32"/>
              </w:rPr>
            </w:pPr>
            <w:r w:rsidRPr="000445C3">
              <w:rPr>
                <w:rFonts w:ascii="仿宋_GB2312" w:eastAsia="仿宋_GB2312" w:hint="eastAsia"/>
                <w:b/>
                <w:bCs/>
                <w:kern w:val="1"/>
                <w:sz w:val="32"/>
                <w:szCs w:val="32"/>
              </w:rPr>
              <w:t>一、送达承诺书时，请递交以下材料：</w:t>
            </w:r>
          </w:p>
        </w:tc>
      </w:tr>
      <w:tr w:rsidR="00C53DB2" w:rsidTr="00A36BCE">
        <w:trPr>
          <w:trHeight w:val="3946"/>
        </w:trPr>
        <w:tc>
          <w:tcPr>
            <w:tcW w:w="9039" w:type="dxa"/>
            <w:tcBorders>
              <w:top w:val="single" w:sz="4" w:space="0" w:color="000000"/>
              <w:left w:val="single" w:sz="4" w:space="0" w:color="000000"/>
              <w:bottom w:val="single" w:sz="4" w:space="0" w:color="000000"/>
              <w:right w:val="single" w:sz="4" w:space="0" w:color="000000"/>
            </w:tcBorders>
            <w:vAlign w:val="center"/>
          </w:tcPr>
          <w:p w:rsidR="00C53DB2" w:rsidRPr="000445C3" w:rsidRDefault="00C53DB2" w:rsidP="00A36BCE">
            <w:pPr>
              <w:tabs>
                <w:tab w:val="left" w:pos="425"/>
              </w:tabs>
              <w:spacing w:line="500" w:lineRule="exact"/>
              <w:ind w:firstLineChars="200" w:firstLine="640"/>
              <w:rPr>
                <w:rFonts w:ascii="仿宋_GB2312" w:eastAsia="仿宋_GB2312"/>
                <w:kern w:val="1"/>
                <w:sz w:val="32"/>
                <w:szCs w:val="32"/>
              </w:rPr>
            </w:pPr>
            <w:r>
              <w:rPr>
                <w:rFonts w:ascii="仿宋_GB2312" w:eastAsia="仿宋_GB2312" w:hint="eastAsia"/>
                <w:kern w:val="1"/>
                <w:sz w:val="32"/>
                <w:szCs w:val="32"/>
              </w:rPr>
              <w:t>1、</w:t>
            </w:r>
            <w:r w:rsidRPr="000445C3">
              <w:rPr>
                <w:rFonts w:ascii="仿宋_GB2312" w:eastAsia="仿宋_GB2312" w:hint="eastAsia"/>
                <w:kern w:val="1"/>
                <w:sz w:val="32"/>
                <w:szCs w:val="32"/>
              </w:rPr>
              <w:t>《外省设计企</w:t>
            </w:r>
            <w:r w:rsidR="001C36B0">
              <w:rPr>
                <w:rFonts w:ascii="仿宋_GB2312" w:eastAsia="仿宋_GB2312" w:hint="eastAsia"/>
                <w:kern w:val="1"/>
                <w:sz w:val="32"/>
                <w:szCs w:val="32"/>
              </w:rPr>
              <w:t>业进入山东省承接业务登记备案证明》或《省内外市设计企业进入东营</w:t>
            </w:r>
            <w:r w:rsidRPr="000445C3">
              <w:rPr>
                <w:rFonts w:ascii="仿宋_GB2312" w:eastAsia="仿宋_GB2312" w:hint="eastAsia"/>
                <w:kern w:val="1"/>
                <w:sz w:val="32"/>
                <w:szCs w:val="32"/>
              </w:rPr>
              <w:t>市承接业务登记备案证明》原件及复印件；</w:t>
            </w:r>
          </w:p>
          <w:p w:rsidR="00C53DB2" w:rsidRPr="000445C3" w:rsidRDefault="00C53DB2" w:rsidP="00A36BCE">
            <w:pPr>
              <w:tabs>
                <w:tab w:val="left" w:pos="425"/>
              </w:tabs>
              <w:spacing w:line="500" w:lineRule="exact"/>
              <w:ind w:firstLineChars="200" w:firstLine="640"/>
              <w:rPr>
                <w:rFonts w:ascii="仿宋_GB2312" w:eastAsia="仿宋_GB2312"/>
                <w:kern w:val="1"/>
                <w:sz w:val="32"/>
                <w:szCs w:val="32"/>
              </w:rPr>
            </w:pPr>
            <w:r>
              <w:rPr>
                <w:rFonts w:ascii="仿宋_GB2312" w:eastAsia="仿宋_GB2312" w:hint="eastAsia"/>
                <w:kern w:val="1"/>
                <w:sz w:val="32"/>
                <w:szCs w:val="32"/>
              </w:rPr>
              <w:t>2、</w:t>
            </w:r>
            <w:r w:rsidRPr="000445C3">
              <w:rPr>
                <w:rFonts w:ascii="仿宋_GB2312" w:eastAsia="仿宋_GB2312" w:hint="eastAsia"/>
                <w:kern w:val="1"/>
                <w:sz w:val="32"/>
                <w:szCs w:val="32"/>
              </w:rPr>
              <w:t>“诚信手册”中的基本信息表的复印件；</w:t>
            </w:r>
          </w:p>
          <w:p w:rsidR="00C53DB2" w:rsidRPr="000445C3" w:rsidRDefault="00C53DB2" w:rsidP="00A36BCE">
            <w:pPr>
              <w:tabs>
                <w:tab w:val="left" w:pos="425"/>
              </w:tabs>
              <w:spacing w:line="500" w:lineRule="exact"/>
              <w:ind w:firstLineChars="200" w:firstLine="640"/>
              <w:rPr>
                <w:rFonts w:ascii="仿宋_GB2312" w:eastAsia="仿宋_GB2312"/>
                <w:kern w:val="1"/>
                <w:sz w:val="32"/>
                <w:szCs w:val="32"/>
              </w:rPr>
            </w:pPr>
            <w:r>
              <w:rPr>
                <w:rFonts w:ascii="仿宋_GB2312" w:eastAsia="仿宋_GB2312" w:hint="eastAsia"/>
                <w:kern w:val="1"/>
                <w:sz w:val="32"/>
                <w:szCs w:val="32"/>
              </w:rPr>
              <w:t>3、</w:t>
            </w:r>
            <w:r w:rsidRPr="000445C3">
              <w:rPr>
                <w:rFonts w:ascii="仿宋_GB2312" w:eastAsia="仿宋_GB2312" w:hint="eastAsia"/>
                <w:kern w:val="1"/>
                <w:sz w:val="32"/>
                <w:szCs w:val="32"/>
              </w:rPr>
              <w:t>企业法人营业执照副本、</w:t>
            </w:r>
            <w:r w:rsidR="001C36B0">
              <w:rPr>
                <w:rFonts w:ascii="仿宋_GB2312" w:eastAsia="仿宋_GB2312" w:hint="eastAsia"/>
                <w:kern w:val="1"/>
                <w:sz w:val="32"/>
                <w:szCs w:val="32"/>
              </w:rPr>
              <w:t>工程设计</w:t>
            </w:r>
            <w:r w:rsidRPr="000445C3">
              <w:rPr>
                <w:rFonts w:ascii="仿宋_GB2312" w:eastAsia="仿宋_GB2312" w:hint="eastAsia"/>
                <w:kern w:val="1"/>
                <w:sz w:val="32"/>
                <w:szCs w:val="32"/>
              </w:rPr>
              <w:t>证书副本原件及复印件。</w:t>
            </w:r>
          </w:p>
          <w:p w:rsidR="00C53DB2" w:rsidRPr="000445C3" w:rsidRDefault="00C53DB2" w:rsidP="00A36BCE">
            <w:pPr>
              <w:spacing w:line="500" w:lineRule="exact"/>
              <w:ind w:firstLineChars="200" w:firstLine="640"/>
              <w:rPr>
                <w:rFonts w:ascii="仿宋_GB2312" w:eastAsia="仿宋_GB2312"/>
                <w:kern w:val="1"/>
                <w:sz w:val="32"/>
                <w:szCs w:val="32"/>
              </w:rPr>
            </w:pPr>
            <w:r w:rsidRPr="000445C3">
              <w:rPr>
                <w:rFonts w:ascii="仿宋_GB2312" w:eastAsia="仿宋_GB2312" w:hint="eastAsia"/>
                <w:kern w:val="1"/>
                <w:sz w:val="32"/>
                <w:szCs w:val="32"/>
              </w:rPr>
              <w:t>（以上各项材料的复印件应加盖单位公章）</w:t>
            </w:r>
          </w:p>
        </w:tc>
      </w:tr>
      <w:tr w:rsidR="00C53DB2" w:rsidTr="00A36BCE">
        <w:trPr>
          <w:trHeight w:val="1293"/>
        </w:trPr>
        <w:tc>
          <w:tcPr>
            <w:tcW w:w="9039" w:type="dxa"/>
            <w:tcBorders>
              <w:top w:val="single" w:sz="4" w:space="0" w:color="000000"/>
              <w:left w:val="single" w:sz="4" w:space="0" w:color="000000"/>
              <w:bottom w:val="single" w:sz="4" w:space="0" w:color="000000"/>
              <w:right w:val="single" w:sz="4" w:space="0" w:color="000000"/>
            </w:tcBorders>
            <w:vAlign w:val="center"/>
          </w:tcPr>
          <w:p w:rsidR="00C53DB2" w:rsidRPr="000445C3" w:rsidRDefault="00C53DB2" w:rsidP="00A36BCE">
            <w:pPr>
              <w:tabs>
                <w:tab w:val="left" w:pos="425"/>
              </w:tabs>
              <w:spacing w:line="500" w:lineRule="exact"/>
              <w:ind w:firstLineChars="200" w:firstLine="643"/>
              <w:rPr>
                <w:rFonts w:ascii="仿宋_GB2312" w:eastAsia="仿宋_GB2312"/>
                <w:kern w:val="1"/>
                <w:sz w:val="32"/>
                <w:szCs w:val="32"/>
              </w:rPr>
            </w:pPr>
            <w:r w:rsidRPr="000445C3">
              <w:rPr>
                <w:rFonts w:ascii="仿宋_GB2312" w:eastAsia="仿宋_GB2312" w:hint="eastAsia"/>
                <w:b/>
                <w:bCs/>
                <w:kern w:val="1"/>
                <w:sz w:val="32"/>
                <w:szCs w:val="32"/>
              </w:rPr>
              <w:t>二、业绩登记前办理行业自律公约签署证明，请递交以下材料：</w:t>
            </w:r>
          </w:p>
        </w:tc>
      </w:tr>
      <w:tr w:rsidR="00C53DB2" w:rsidTr="00A36BCE">
        <w:trPr>
          <w:trHeight w:val="3652"/>
        </w:trPr>
        <w:tc>
          <w:tcPr>
            <w:tcW w:w="9039" w:type="dxa"/>
            <w:tcBorders>
              <w:top w:val="single" w:sz="4" w:space="0" w:color="000000"/>
              <w:left w:val="single" w:sz="4" w:space="0" w:color="000000"/>
              <w:bottom w:val="single" w:sz="4" w:space="0" w:color="000000"/>
              <w:right w:val="single" w:sz="4" w:space="0" w:color="000000"/>
            </w:tcBorders>
            <w:vAlign w:val="center"/>
          </w:tcPr>
          <w:p w:rsidR="00C53DB2" w:rsidRPr="000445C3" w:rsidRDefault="00C53DB2" w:rsidP="00A36BCE">
            <w:pPr>
              <w:tabs>
                <w:tab w:val="left" w:pos="425"/>
              </w:tabs>
              <w:spacing w:line="500" w:lineRule="exact"/>
              <w:ind w:firstLineChars="200" w:firstLine="640"/>
              <w:rPr>
                <w:rFonts w:ascii="仿宋_GB2312" w:eastAsia="仿宋_GB2312"/>
                <w:kern w:val="1"/>
                <w:sz w:val="32"/>
                <w:szCs w:val="32"/>
              </w:rPr>
            </w:pPr>
            <w:r>
              <w:rPr>
                <w:rFonts w:ascii="仿宋_GB2312" w:eastAsia="仿宋_GB2312" w:hint="eastAsia"/>
                <w:kern w:val="1"/>
                <w:sz w:val="32"/>
                <w:szCs w:val="32"/>
              </w:rPr>
              <w:t>1、</w:t>
            </w:r>
            <w:r w:rsidRPr="000445C3">
              <w:rPr>
                <w:rFonts w:ascii="仿宋_GB2312" w:eastAsia="仿宋_GB2312" w:hint="eastAsia"/>
                <w:kern w:val="1"/>
                <w:sz w:val="32"/>
                <w:szCs w:val="32"/>
              </w:rPr>
              <w:t>工程立项文件、中标通知书、设计项目承包合同原件及复印件；</w:t>
            </w:r>
          </w:p>
          <w:p w:rsidR="00C53DB2" w:rsidRPr="000445C3" w:rsidRDefault="00C53DB2" w:rsidP="00A36BCE">
            <w:pPr>
              <w:tabs>
                <w:tab w:val="left" w:pos="425"/>
              </w:tabs>
              <w:spacing w:line="500" w:lineRule="exact"/>
              <w:ind w:firstLineChars="200" w:firstLine="640"/>
              <w:rPr>
                <w:rFonts w:ascii="仿宋_GB2312" w:eastAsia="仿宋_GB2312"/>
                <w:kern w:val="1"/>
                <w:sz w:val="32"/>
                <w:szCs w:val="32"/>
              </w:rPr>
            </w:pPr>
            <w:r>
              <w:rPr>
                <w:rFonts w:ascii="仿宋_GB2312" w:eastAsia="仿宋_GB2312" w:hint="eastAsia"/>
                <w:kern w:val="1"/>
                <w:sz w:val="32"/>
                <w:szCs w:val="32"/>
              </w:rPr>
              <w:t>2、</w:t>
            </w:r>
            <w:r w:rsidRPr="000445C3">
              <w:rPr>
                <w:rFonts w:ascii="仿宋_GB2312" w:eastAsia="仿宋_GB2312" w:hint="eastAsia"/>
                <w:kern w:val="1"/>
                <w:sz w:val="32"/>
                <w:szCs w:val="32"/>
              </w:rPr>
              <w:t>企业法定代表人对该企业办理登记委托人的授权委托书和项目负责人任命书原件，被委托人的身份证和养老保险或医疗保险的缴纳凭证原件及复印件。</w:t>
            </w:r>
          </w:p>
          <w:p w:rsidR="00C53DB2" w:rsidRPr="000445C3" w:rsidRDefault="00C53DB2" w:rsidP="00A36BCE">
            <w:pPr>
              <w:tabs>
                <w:tab w:val="left" w:pos="425"/>
              </w:tabs>
              <w:spacing w:line="500" w:lineRule="exact"/>
              <w:ind w:firstLineChars="200" w:firstLine="640"/>
              <w:rPr>
                <w:rFonts w:ascii="仿宋_GB2312" w:eastAsia="仿宋_GB2312"/>
                <w:b/>
                <w:bCs/>
                <w:kern w:val="1"/>
                <w:sz w:val="32"/>
                <w:szCs w:val="32"/>
              </w:rPr>
            </w:pPr>
            <w:r w:rsidRPr="000445C3">
              <w:rPr>
                <w:rFonts w:ascii="仿宋_GB2312" w:eastAsia="仿宋_GB2312" w:hint="eastAsia"/>
                <w:kern w:val="1"/>
                <w:sz w:val="32"/>
                <w:szCs w:val="32"/>
              </w:rPr>
              <w:t>（以上各项材料的复印件应加盖单位公章）</w:t>
            </w:r>
          </w:p>
        </w:tc>
      </w:tr>
    </w:tbl>
    <w:p w:rsidR="00C53DB2" w:rsidRDefault="00C53DB2" w:rsidP="00C53DB2">
      <w:pPr>
        <w:spacing w:line="380" w:lineRule="exact"/>
        <w:rPr>
          <w:kern w:val="1"/>
          <w:sz w:val="28"/>
          <w:szCs w:val="28"/>
        </w:rPr>
      </w:pPr>
    </w:p>
    <w:p w:rsidR="00585D55" w:rsidRPr="00C53DB2" w:rsidRDefault="00585D55" w:rsidP="00C53DB2"/>
    <w:sectPr w:rsidR="00585D55" w:rsidRPr="00C53DB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EE" w:rsidRDefault="008A58EE">
      <w:r>
        <w:separator/>
      </w:r>
    </w:p>
  </w:endnote>
  <w:endnote w:type="continuationSeparator" w:id="0">
    <w:p w:rsidR="008A58EE" w:rsidRDefault="008A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17569"/>
    </w:sdtPr>
    <w:sdtEndPr>
      <w:rPr>
        <w:rFonts w:ascii="宋体" w:eastAsia="宋体" w:hAnsi="宋体"/>
        <w:sz w:val="28"/>
        <w:szCs w:val="28"/>
      </w:rPr>
    </w:sdtEndPr>
    <w:sdtContent>
      <w:p w:rsidR="00A856AB" w:rsidRDefault="00EE7B3E">
        <w:pPr>
          <w:pStyle w:val="a4"/>
          <w:ind w:firstLineChars="100" w:firstLine="180"/>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54157" w:rsidRPr="00254157">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58012"/>
    </w:sdtPr>
    <w:sdtEndPr>
      <w:rPr>
        <w:rFonts w:ascii="宋体" w:eastAsia="宋体" w:hAnsi="宋体"/>
        <w:sz w:val="28"/>
        <w:szCs w:val="28"/>
      </w:rPr>
    </w:sdtEndPr>
    <w:sdtContent>
      <w:p w:rsidR="00A856AB" w:rsidRDefault="00EE7B3E">
        <w:pPr>
          <w:pStyle w:val="a4"/>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54157" w:rsidRPr="00254157">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sz w:val="28"/>
            <w:szCs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EE" w:rsidRDefault="008A58EE">
      <w:r>
        <w:separator/>
      </w:r>
    </w:p>
  </w:footnote>
  <w:footnote w:type="continuationSeparator" w:id="0">
    <w:p w:rsidR="008A58EE" w:rsidRDefault="008A5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A6"/>
    <w:rsid w:val="00010C87"/>
    <w:rsid w:val="000573E2"/>
    <w:rsid w:val="00062548"/>
    <w:rsid w:val="00086FCD"/>
    <w:rsid w:val="000B2ACF"/>
    <w:rsid w:val="000B3E66"/>
    <w:rsid w:val="000F44A9"/>
    <w:rsid w:val="001229FC"/>
    <w:rsid w:val="001237AD"/>
    <w:rsid w:val="001348AB"/>
    <w:rsid w:val="00134CF1"/>
    <w:rsid w:val="001352F5"/>
    <w:rsid w:val="00143E23"/>
    <w:rsid w:val="00170752"/>
    <w:rsid w:val="001761C1"/>
    <w:rsid w:val="001802A2"/>
    <w:rsid w:val="00187513"/>
    <w:rsid w:val="001911DC"/>
    <w:rsid w:val="00197919"/>
    <w:rsid w:val="001A2558"/>
    <w:rsid w:val="001B16F2"/>
    <w:rsid w:val="001B6E52"/>
    <w:rsid w:val="001C36B0"/>
    <w:rsid w:val="001C5E29"/>
    <w:rsid w:val="001D7F12"/>
    <w:rsid w:val="001E0F44"/>
    <w:rsid w:val="001F769C"/>
    <w:rsid w:val="002030BF"/>
    <w:rsid w:val="00205854"/>
    <w:rsid w:val="00244183"/>
    <w:rsid w:val="00254157"/>
    <w:rsid w:val="0025484D"/>
    <w:rsid w:val="00264657"/>
    <w:rsid w:val="002A2D2D"/>
    <w:rsid w:val="002B181D"/>
    <w:rsid w:val="002C4993"/>
    <w:rsid w:val="002C743A"/>
    <w:rsid w:val="002E1411"/>
    <w:rsid w:val="002E317D"/>
    <w:rsid w:val="00300861"/>
    <w:rsid w:val="00301D1B"/>
    <w:rsid w:val="00325723"/>
    <w:rsid w:val="003400B9"/>
    <w:rsid w:val="00363B18"/>
    <w:rsid w:val="0037007A"/>
    <w:rsid w:val="003B06C1"/>
    <w:rsid w:val="003B26C7"/>
    <w:rsid w:val="003B35B3"/>
    <w:rsid w:val="003B42DB"/>
    <w:rsid w:val="003D29F1"/>
    <w:rsid w:val="003F03A3"/>
    <w:rsid w:val="004031CA"/>
    <w:rsid w:val="00415A86"/>
    <w:rsid w:val="00417046"/>
    <w:rsid w:val="004176E2"/>
    <w:rsid w:val="004212B3"/>
    <w:rsid w:val="00421D2F"/>
    <w:rsid w:val="004245F4"/>
    <w:rsid w:val="00426D52"/>
    <w:rsid w:val="004334F3"/>
    <w:rsid w:val="00436C31"/>
    <w:rsid w:val="00445A2B"/>
    <w:rsid w:val="00447A5E"/>
    <w:rsid w:val="00472A49"/>
    <w:rsid w:val="0049641A"/>
    <w:rsid w:val="004B7E71"/>
    <w:rsid w:val="004D0521"/>
    <w:rsid w:val="004D2071"/>
    <w:rsid w:val="004F2CDE"/>
    <w:rsid w:val="0050454A"/>
    <w:rsid w:val="00520ADB"/>
    <w:rsid w:val="00534A0E"/>
    <w:rsid w:val="005412B5"/>
    <w:rsid w:val="00554B4D"/>
    <w:rsid w:val="00556787"/>
    <w:rsid w:val="00556C4A"/>
    <w:rsid w:val="00557C4E"/>
    <w:rsid w:val="00564262"/>
    <w:rsid w:val="00567B5E"/>
    <w:rsid w:val="005720A7"/>
    <w:rsid w:val="00581FDA"/>
    <w:rsid w:val="00585D55"/>
    <w:rsid w:val="00594106"/>
    <w:rsid w:val="005A39EE"/>
    <w:rsid w:val="005A472E"/>
    <w:rsid w:val="005A6C00"/>
    <w:rsid w:val="005B1853"/>
    <w:rsid w:val="005B272D"/>
    <w:rsid w:val="005C3207"/>
    <w:rsid w:val="005C5386"/>
    <w:rsid w:val="005E1002"/>
    <w:rsid w:val="005E70C3"/>
    <w:rsid w:val="005F3E34"/>
    <w:rsid w:val="00603779"/>
    <w:rsid w:val="006128CB"/>
    <w:rsid w:val="00621FD6"/>
    <w:rsid w:val="00636B2D"/>
    <w:rsid w:val="00647BA5"/>
    <w:rsid w:val="006A0795"/>
    <w:rsid w:val="006D6597"/>
    <w:rsid w:val="006D6AC4"/>
    <w:rsid w:val="006D7AED"/>
    <w:rsid w:val="006E4E83"/>
    <w:rsid w:val="006E5E0C"/>
    <w:rsid w:val="00715623"/>
    <w:rsid w:val="00716816"/>
    <w:rsid w:val="00733B13"/>
    <w:rsid w:val="0073635E"/>
    <w:rsid w:val="007367E3"/>
    <w:rsid w:val="007505B6"/>
    <w:rsid w:val="00762354"/>
    <w:rsid w:val="00765036"/>
    <w:rsid w:val="0076771D"/>
    <w:rsid w:val="007707CB"/>
    <w:rsid w:val="00770E6D"/>
    <w:rsid w:val="00787972"/>
    <w:rsid w:val="00794416"/>
    <w:rsid w:val="00795271"/>
    <w:rsid w:val="007969D1"/>
    <w:rsid w:val="007C3080"/>
    <w:rsid w:val="007D3FDA"/>
    <w:rsid w:val="007F0FD8"/>
    <w:rsid w:val="008023FB"/>
    <w:rsid w:val="00831255"/>
    <w:rsid w:val="00834272"/>
    <w:rsid w:val="00843ACF"/>
    <w:rsid w:val="00850F4E"/>
    <w:rsid w:val="008609C3"/>
    <w:rsid w:val="0086256F"/>
    <w:rsid w:val="008637EA"/>
    <w:rsid w:val="0087458C"/>
    <w:rsid w:val="00883C6D"/>
    <w:rsid w:val="00886B07"/>
    <w:rsid w:val="008877AD"/>
    <w:rsid w:val="008A20F9"/>
    <w:rsid w:val="008A58EE"/>
    <w:rsid w:val="008B3B3B"/>
    <w:rsid w:val="008B709E"/>
    <w:rsid w:val="008C271D"/>
    <w:rsid w:val="008C2C48"/>
    <w:rsid w:val="008C2E2D"/>
    <w:rsid w:val="008C6E2E"/>
    <w:rsid w:val="008F31F1"/>
    <w:rsid w:val="008F7EEB"/>
    <w:rsid w:val="009113A3"/>
    <w:rsid w:val="00911F35"/>
    <w:rsid w:val="00916491"/>
    <w:rsid w:val="00937297"/>
    <w:rsid w:val="009461D0"/>
    <w:rsid w:val="009515B7"/>
    <w:rsid w:val="00954241"/>
    <w:rsid w:val="009576D0"/>
    <w:rsid w:val="00963542"/>
    <w:rsid w:val="00975B05"/>
    <w:rsid w:val="00984E67"/>
    <w:rsid w:val="00992471"/>
    <w:rsid w:val="009A57DA"/>
    <w:rsid w:val="009A7DE2"/>
    <w:rsid w:val="009B7339"/>
    <w:rsid w:val="009C1414"/>
    <w:rsid w:val="009C7B91"/>
    <w:rsid w:val="00A012A7"/>
    <w:rsid w:val="00A13285"/>
    <w:rsid w:val="00A20252"/>
    <w:rsid w:val="00A366EA"/>
    <w:rsid w:val="00A4709C"/>
    <w:rsid w:val="00A6151F"/>
    <w:rsid w:val="00A62298"/>
    <w:rsid w:val="00A67A4A"/>
    <w:rsid w:val="00A72DA2"/>
    <w:rsid w:val="00A73FC9"/>
    <w:rsid w:val="00A74D2F"/>
    <w:rsid w:val="00A856AB"/>
    <w:rsid w:val="00AB22F1"/>
    <w:rsid w:val="00AB7A0A"/>
    <w:rsid w:val="00AE42F9"/>
    <w:rsid w:val="00AE47A1"/>
    <w:rsid w:val="00AE75C0"/>
    <w:rsid w:val="00B152E0"/>
    <w:rsid w:val="00B7156F"/>
    <w:rsid w:val="00B81533"/>
    <w:rsid w:val="00B85508"/>
    <w:rsid w:val="00B910A6"/>
    <w:rsid w:val="00B94A97"/>
    <w:rsid w:val="00B9770A"/>
    <w:rsid w:val="00BA26E8"/>
    <w:rsid w:val="00BA47D5"/>
    <w:rsid w:val="00BC1311"/>
    <w:rsid w:val="00BC7185"/>
    <w:rsid w:val="00BD3143"/>
    <w:rsid w:val="00C019B5"/>
    <w:rsid w:val="00C02987"/>
    <w:rsid w:val="00C13173"/>
    <w:rsid w:val="00C37CB6"/>
    <w:rsid w:val="00C440B2"/>
    <w:rsid w:val="00C4435B"/>
    <w:rsid w:val="00C519FD"/>
    <w:rsid w:val="00C53DB2"/>
    <w:rsid w:val="00C549C5"/>
    <w:rsid w:val="00C56917"/>
    <w:rsid w:val="00CB1308"/>
    <w:rsid w:val="00CB300F"/>
    <w:rsid w:val="00CB3D7C"/>
    <w:rsid w:val="00CC2143"/>
    <w:rsid w:val="00CC7D19"/>
    <w:rsid w:val="00CE436C"/>
    <w:rsid w:val="00CE79CB"/>
    <w:rsid w:val="00CF4286"/>
    <w:rsid w:val="00CF734C"/>
    <w:rsid w:val="00D2302D"/>
    <w:rsid w:val="00D41D1C"/>
    <w:rsid w:val="00D4257D"/>
    <w:rsid w:val="00D54C94"/>
    <w:rsid w:val="00D64109"/>
    <w:rsid w:val="00D87E94"/>
    <w:rsid w:val="00D90E01"/>
    <w:rsid w:val="00D92EE5"/>
    <w:rsid w:val="00D93857"/>
    <w:rsid w:val="00D953ED"/>
    <w:rsid w:val="00DB7C45"/>
    <w:rsid w:val="00DC3760"/>
    <w:rsid w:val="00DD1E51"/>
    <w:rsid w:val="00DF6ED3"/>
    <w:rsid w:val="00E14B2C"/>
    <w:rsid w:val="00E5001E"/>
    <w:rsid w:val="00E51A6A"/>
    <w:rsid w:val="00E536AE"/>
    <w:rsid w:val="00E64DA9"/>
    <w:rsid w:val="00E772EC"/>
    <w:rsid w:val="00E915EA"/>
    <w:rsid w:val="00ED0C0E"/>
    <w:rsid w:val="00ED2134"/>
    <w:rsid w:val="00EE7B3E"/>
    <w:rsid w:val="00F064F5"/>
    <w:rsid w:val="00F355D6"/>
    <w:rsid w:val="00F43839"/>
    <w:rsid w:val="00F62DC1"/>
    <w:rsid w:val="00F7200E"/>
    <w:rsid w:val="00F91B13"/>
    <w:rsid w:val="00F93CC3"/>
    <w:rsid w:val="00F95F31"/>
    <w:rsid w:val="00FA4EF6"/>
    <w:rsid w:val="00FA7C48"/>
    <w:rsid w:val="00FB5A39"/>
    <w:rsid w:val="00FB6FFA"/>
    <w:rsid w:val="00FB7496"/>
    <w:rsid w:val="00FD019E"/>
    <w:rsid w:val="00FE401F"/>
    <w:rsid w:val="00FE5CBD"/>
    <w:rsid w:val="00FF73C4"/>
    <w:rsid w:val="020D10D6"/>
    <w:rsid w:val="04AA53EE"/>
    <w:rsid w:val="09701F18"/>
    <w:rsid w:val="0AB8560A"/>
    <w:rsid w:val="0D3374FA"/>
    <w:rsid w:val="10CB1011"/>
    <w:rsid w:val="131566B0"/>
    <w:rsid w:val="13501B19"/>
    <w:rsid w:val="15B62CCF"/>
    <w:rsid w:val="162211BB"/>
    <w:rsid w:val="1BBD4A3D"/>
    <w:rsid w:val="1F3668B5"/>
    <w:rsid w:val="22956741"/>
    <w:rsid w:val="236C2C76"/>
    <w:rsid w:val="2B5930B6"/>
    <w:rsid w:val="2C6C0427"/>
    <w:rsid w:val="2E4E66DE"/>
    <w:rsid w:val="2EA729EB"/>
    <w:rsid w:val="310F7DDC"/>
    <w:rsid w:val="3241096B"/>
    <w:rsid w:val="33081EAC"/>
    <w:rsid w:val="37845A11"/>
    <w:rsid w:val="3909035E"/>
    <w:rsid w:val="3A3649E5"/>
    <w:rsid w:val="3A923B1A"/>
    <w:rsid w:val="3BC9008D"/>
    <w:rsid w:val="3D2E1A16"/>
    <w:rsid w:val="3D5A790F"/>
    <w:rsid w:val="41A17741"/>
    <w:rsid w:val="435B4258"/>
    <w:rsid w:val="44E2235D"/>
    <w:rsid w:val="456A37E3"/>
    <w:rsid w:val="46724F21"/>
    <w:rsid w:val="4AA469F1"/>
    <w:rsid w:val="4BB47A75"/>
    <w:rsid w:val="4D6C318B"/>
    <w:rsid w:val="4DE855C9"/>
    <w:rsid w:val="508323E7"/>
    <w:rsid w:val="55825772"/>
    <w:rsid w:val="586A3DF4"/>
    <w:rsid w:val="58CD1493"/>
    <w:rsid w:val="58ED27A2"/>
    <w:rsid w:val="5A5A0822"/>
    <w:rsid w:val="5AF70CA1"/>
    <w:rsid w:val="5B0723B5"/>
    <w:rsid w:val="5B914CEC"/>
    <w:rsid w:val="5DF33758"/>
    <w:rsid w:val="5F097B39"/>
    <w:rsid w:val="67151E7C"/>
    <w:rsid w:val="69AD39A7"/>
    <w:rsid w:val="6E922C7B"/>
    <w:rsid w:val="70912C4C"/>
    <w:rsid w:val="72B26FFE"/>
    <w:rsid w:val="79F4026A"/>
    <w:rsid w:val="7A3A3830"/>
    <w:rsid w:val="7A5C6F26"/>
    <w:rsid w:val="7C6153C7"/>
    <w:rsid w:val="7CA52C2F"/>
    <w:rsid w:val="7E681412"/>
    <w:rsid w:val="7EE8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iPriority w:val="99"/>
    <w:semiHidden/>
    <w:unhideWhenUsed/>
    <w:rsid w:val="001C5E2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iPriority w:val="99"/>
    <w:semiHidden/>
    <w:unhideWhenUsed/>
    <w:rsid w:val="001C5E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74">
      <w:bodyDiv w:val="1"/>
      <w:marLeft w:val="0"/>
      <w:marRight w:val="0"/>
      <w:marTop w:val="0"/>
      <w:marBottom w:val="0"/>
      <w:divBdr>
        <w:top w:val="none" w:sz="0" w:space="0" w:color="auto"/>
        <w:left w:val="none" w:sz="0" w:space="0" w:color="auto"/>
        <w:bottom w:val="none" w:sz="0" w:space="0" w:color="auto"/>
        <w:right w:val="none" w:sz="0" w:space="0" w:color="auto"/>
      </w:divBdr>
    </w:div>
    <w:div w:id="64650209">
      <w:bodyDiv w:val="1"/>
      <w:marLeft w:val="0"/>
      <w:marRight w:val="0"/>
      <w:marTop w:val="0"/>
      <w:marBottom w:val="0"/>
      <w:divBdr>
        <w:top w:val="none" w:sz="0" w:space="0" w:color="auto"/>
        <w:left w:val="none" w:sz="0" w:space="0" w:color="auto"/>
        <w:bottom w:val="none" w:sz="0" w:space="0" w:color="auto"/>
        <w:right w:val="none" w:sz="0" w:space="0" w:color="auto"/>
      </w:divBdr>
    </w:div>
    <w:div w:id="150216544">
      <w:bodyDiv w:val="1"/>
      <w:marLeft w:val="0"/>
      <w:marRight w:val="0"/>
      <w:marTop w:val="0"/>
      <w:marBottom w:val="0"/>
      <w:divBdr>
        <w:top w:val="none" w:sz="0" w:space="0" w:color="auto"/>
        <w:left w:val="none" w:sz="0" w:space="0" w:color="auto"/>
        <w:bottom w:val="none" w:sz="0" w:space="0" w:color="auto"/>
        <w:right w:val="none" w:sz="0" w:space="0" w:color="auto"/>
      </w:divBdr>
    </w:div>
    <w:div w:id="1142306263">
      <w:bodyDiv w:val="1"/>
      <w:marLeft w:val="0"/>
      <w:marRight w:val="0"/>
      <w:marTop w:val="0"/>
      <w:marBottom w:val="0"/>
      <w:divBdr>
        <w:top w:val="none" w:sz="0" w:space="0" w:color="auto"/>
        <w:left w:val="none" w:sz="0" w:space="0" w:color="auto"/>
        <w:bottom w:val="none" w:sz="0" w:space="0" w:color="auto"/>
        <w:right w:val="none" w:sz="0" w:space="0" w:color="auto"/>
      </w:divBdr>
    </w:div>
    <w:div w:id="1213075761">
      <w:bodyDiv w:val="1"/>
      <w:marLeft w:val="0"/>
      <w:marRight w:val="0"/>
      <w:marTop w:val="0"/>
      <w:marBottom w:val="0"/>
      <w:divBdr>
        <w:top w:val="none" w:sz="0" w:space="0" w:color="auto"/>
        <w:left w:val="none" w:sz="0" w:space="0" w:color="auto"/>
        <w:bottom w:val="none" w:sz="0" w:space="0" w:color="auto"/>
        <w:right w:val="none" w:sz="0" w:space="0" w:color="auto"/>
      </w:divBdr>
    </w:div>
    <w:div w:id="1397775433">
      <w:bodyDiv w:val="1"/>
      <w:marLeft w:val="0"/>
      <w:marRight w:val="0"/>
      <w:marTop w:val="0"/>
      <w:marBottom w:val="0"/>
      <w:divBdr>
        <w:top w:val="none" w:sz="0" w:space="0" w:color="auto"/>
        <w:left w:val="none" w:sz="0" w:space="0" w:color="auto"/>
        <w:bottom w:val="none" w:sz="0" w:space="0" w:color="auto"/>
        <w:right w:val="none" w:sz="0" w:space="0" w:color="auto"/>
      </w:divBdr>
    </w:div>
    <w:div w:id="1656032691">
      <w:bodyDiv w:val="1"/>
      <w:marLeft w:val="0"/>
      <w:marRight w:val="0"/>
      <w:marTop w:val="0"/>
      <w:marBottom w:val="0"/>
      <w:divBdr>
        <w:top w:val="none" w:sz="0" w:space="0" w:color="auto"/>
        <w:left w:val="none" w:sz="0" w:space="0" w:color="auto"/>
        <w:bottom w:val="none" w:sz="0" w:space="0" w:color="auto"/>
        <w:right w:val="none" w:sz="0" w:space="0" w:color="auto"/>
      </w:divBdr>
    </w:div>
    <w:div w:id="1981837718">
      <w:bodyDiv w:val="1"/>
      <w:marLeft w:val="0"/>
      <w:marRight w:val="0"/>
      <w:marTop w:val="0"/>
      <w:marBottom w:val="0"/>
      <w:divBdr>
        <w:top w:val="none" w:sz="0" w:space="0" w:color="auto"/>
        <w:left w:val="none" w:sz="0" w:space="0" w:color="auto"/>
        <w:bottom w:val="none" w:sz="0" w:space="0" w:color="auto"/>
        <w:right w:val="none" w:sz="0" w:space="0" w:color="auto"/>
      </w:divBdr>
    </w:div>
    <w:div w:id="2030450577">
      <w:bodyDiv w:val="1"/>
      <w:marLeft w:val="0"/>
      <w:marRight w:val="0"/>
      <w:marTop w:val="0"/>
      <w:marBottom w:val="0"/>
      <w:divBdr>
        <w:top w:val="none" w:sz="0" w:space="0" w:color="auto"/>
        <w:left w:val="none" w:sz="0" w:space="0" w:color="auto"/>
        <w:bottom w:val="none" w:sz="0" w:space="0" w:color="auto"/>
        <w:right w:val="none" w:sz="0" w:space="0" w:color="auto"/>
      </w:divBdr>
    </w:div>
    <w:div w:id="205792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政研中心-张志清</dc:creator>
  <cp:lastModifiedBy>微软用户</cp:lastModifiedBy>
  <cp:revision>22</cp:revision>
  <cp:lastPrinted>2020-12-28T01:52:00Z</cp:lastPrinted>
  <dcterms:created xsi:type="dcterms:W3CDTF">2020-12-24T08:56:00Z</dcterms:created>
  <dcterms:modified xsi:type="dcterms:W3CDTF">2021-03-22T08:38:00Z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